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98" w:rsidRDefault="009A6855" w:rsidP="00B40780">
      <w:pPr>
        <w:pStyle w:val="NormalWeb"/>
        <w:rPr>
          <w:rFonts w:ascii="Calibri" w:hAnsi="Calibri" w:cs="Arial"/>
          <w:b/>
          <w:bCs/>
          <w:color w:val="1D1B11" w:themeColor="background2" w:themeShade="1A"/>
        </w:rPr>
      </w:pPr>
      <w:r w:rsidRPr="009A685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96.35pt;margin-top:-7.9pt;width:276pt;height:36.8pt;z-index:251673600" fillcolor="black [3213]" strokecolor="#9cf" strokeweight="1.5pt">
            <v:shadow on="t" color="#900"/>
            <v:textpath style="font-family:&quot;Impact&quot;;v-text-kern:t" trim="t" fitpath="t" string="REGLAMENTO INTERNO &#10;AULA DE INNOVACIÓN 2012"/>
          </v:shape>
        </w:pict>
      </w:r>
    </w:p>
    <w:p w:rsidR="00C41998" w:rsidRDefault="00C41998" w:rsidP="00B40780">
      <w:pPr>
        <w:pStyle w:val="NormalWeb"/>
        <w:rPr>
          <w:rFonts w:ascii="Calibri" w:hAnsi="Calibri" w:cs="Arial"/>
          <w:b/>
          <w:bCs/>
          <w:color w:val="1D1B11" w:themeColor="background2" w:themeShade="1A"/>
        </w:rPr>
      </w:pPr>
    </w:p>
    <w:p w:rsidR="00B40780" w:rsidRPr="00481918" w:rsidRDefault="00B40780" w:rsidP="00B40780">
      <w:pPr>
        <w:pStyle w:val="NormalWeb"/>
        <w:rPr>
          <w:rFonts w:ascii="Calibri" w:hAnsi="Calibri" w:cs="Arial"/>
          <w:b/>
          <w:bCs/>
          <w:color w:val="1D1B11" w:themeColor="background2" w:themeShade="1A"/>
        </w:rPr>
      </w:pPr>
      <w:r w:rsidRPr="00481918">
        <w:rPr>
          <w:rFonts w:ascii="Calibri" w:hAnsi="Calibri" w:cs="Arial"/>
          <w:b/>
          <w:bCs/>
          <w:color w:val="1D1B11" w:themeColor="background2" w:themeShade="1A"/>
        </w:rPr>
        <w:t>Art.</w:t>
      </w:r>
      <w:r w:rsidR="00DD2BB3">
        <w:rPr>
          <w:rFonts w:ascii="Calibri" w:hAnsi="Calibri" w:cs="Arial"/>
          <w:b/>
          <w:bCs/>
          <w:color w:val="1D1B11" w:themeColor="background2" w:themeShade="1A"/>
        </w:rPr>
        <w:t>0</w:t>
      </w:r>
      <w:r w:rsidRPr="00481918">
        <w:rPr>
          <w:rFonts w:ascii="Calibri" w:hAnsi="Calibri" w:cs="Arial"/>
          <w:b/>
          <w:bCs/>
          <w:color w:val="1D1B11" w:themeColor="background2" w:themeShade="1A"/>
        </w:rPr>
        <w:t>1</w:t>
      </w:r>
      <w:r w:rsidRPr="00481918">
        <w:rPr>
          <w:rFonts w:ascii="Calibri" w:hAnsi="Calibri" w:cs="Arial"/>
          <w:b/>
          <w:bCs/>
          <w:color w:val="1D1B11" w:themeColor="background2" w:themeShade="1A"/>
        </w:rPr>
        <w:tab/>
        <w:t>DISPOSICIONES GENERALES:</w:t>
      </w:r>
    </w:p>
    <w:p w:rsidR="00335B11" w:rsidRDefault="00B40780" w:rsidP="004959E2">
      <w:pPr>
        <w:pStyle w:val="NormalWeb"/>
        <w:ind w:firstLine="708"/>
        <w:jc w:val="both"/>
        <w:rPr>
          <w:rFonts w:ascii="Verdana" w:hAnsi="Verdana" w:cs="Arial"/>
          <w:color w:val="1D1B11" w:themeColor="background2" w:themeShade="1A"/>
          <w:sz w:val="20"/>
        </w:rPr>
      </w:pPr>
      <w:r w:rsidRPr="003B4B19">
        <w:rPr>
          <w:rFonts w:ascii="Verdana" w:hAnsi="Verdana" w:cs="Arial"/>
          <w:color w:val="1D1B11" w:themeColor="background2" w:themeShade="1A"/>
          <w:sz w:val="20"/>
        </w:rPr>
        <w:t>Los servicios Serán  aprovechados por los alumnos y personal docente, directivo y administrativo de la institución educativa</w:t>
      </w:r>
      <w:r w:rsidR="00DE2B27">
        <w:rPr>
          <w:rFonts w:ascii="Verdana" w:hAnsi="Verdana" w:cs="Arial"/>
          <w:color w:val="1D1B11" w:themeColor="background2" w:themeShade="1A"/>
          <w:sz w:val="20"/>
        </w:rPr>
        <w:t xml:space="preserve"> dentro del marco del respeto y de las buenas costumbres.</w:t>
      </w:r>
    </w:p>
    <w:p w:rsidR="00B40780" w:rsidRPr="003B4B19" w:rsidRDefault="00335B11" w:rsidP="004E3059">
      <w:pPr>
        <w:pStyle w:val="NormalWeb"/>
        <w:ind w:firstLine="708"/>
        <w:rPr>
          <w:rFonts w:ascii="Verdana" w:hAnsi="Verdana" w:cs="Arial"/>
          <w:color w:val="1D1B11" w:themeColor="background2" w:themeShade="1A"/>
        </w:rPr>
      </w:pPr>
      <w:r>
        <w:rPr>
          <w:rFonts w:ascii="Verdana" w:hAnsi="Verdana" w:cs="Arial"/>
          <w:color w:val="1D1B11" w:themeColor="background2" w:themeShade="1A"/>
          <w:sz w:val="20"/>
        </w:rPr>
        <w:t xml:space="preserve">El uso de las </w:t>
      </w:r>
      <w:proofErr w:type="spellStart"/>
      <w:r>
        <w:rPr>
          <w:rFonts w:ascii="Verdana" w:hAnsi="Verdana" w:cs="Arial"/>
          <w:color w:val="1D1B11" w:themeColor="background2" w:themeShade="1A"/>
          <w:sz w:val="20"/>
        </w:rPr>
        <w:t>TICs</w:t>
      </w:r>
      <w:proofErr w:type="spellEnd"/>
      <w:r>
        <w:rPr>
          <w:rFonts w:ascii="Verdana" w:hAnsi="Verdana" w:cs="Arial"/>
          <w:color w:val="1D1B11" w:themeColor="background2" w:themeShade="1A"/>
          <w:sz w:val="20"/>
        </w:rPr>
        <w:t xml:space="preserve"> es transversal a todas las Aéreas curriculares.</w:t>
      </w:r>
    </w:p>
    <w:p w:rsidR="00B40780" w:rsidRPr="00481918" w:rsidRDefault="00B40780" w:rsidP="00B40780">
      <w:pPr>
        <w:pStyle w:val="NormalWeb"/>
        <w:rPr>
          <w:rFonts w:ascii="Calibri" w:hAnsi="Calibri" w:cs="Arial"/>
          <w:b/>
          <w:bCs/>
          <w:color w:val="1D1B11" w:themeColor="background2" w:themeShade="1A"/>
        </w:rPr>
      </w:pPr>
      <w:r w:rsidRPr="00481918">
        <w:rPr>
          <w:rFonts w:ascii="Calibri" w:hAnsi="Calibri" w:cs="Arial"/>
          <w:b/>
          <w:bCs/>
          <w:color w:val="1D1B11" w:themeColor="background2" w:themeShade="1A"/>
        </w:rPr>
        <w:t xml:space="preserve">Art. </w:t>
      </w:r>
      <w:r w:rsidR="00DD2BB3">
        <w:rPr>
          <w:rFonts w:ascii="Calibri" w:hAnsi="Calibri" w:cs="Arial"/>
          <w:b/>
          <w:bCs/>
          <w:color w:val="1D1B11" w:themeColor="background2" w:themeShade="1A"/>
        </w:rPr>
        <w:t>0</w:t>
      </w:r>
      <w:r w:rsidRPr="00481918">
        <w:rPr>
          <w:rFonts w:ascii="Calibri" w:hAnsi="Calibri" w:cs="Arial"/>
          <w:b/>
          <w:bCs/>
          <w:color w:val="1D1B11" w:themeColor="background2" w:themeShade="1A"/>
        </w:rPr>
        <w:t>2</w:t>
      </w:r>
      <w:r w:rsidRPr="00481918">
        <w:rPr>
          <w:rFonts w:ascii="Calibri" w:hAnsi="Calibri" w:cs="Arial"/>
          <w:b/>
          <w:bCs/>
          <w:color w:val="1D1B11" w:themeColor="background2" w:themeShade="1A"/>
        </w:rPr>
        <w:tab/>
      </w:r>
      <w:r w:rsidR="00DD2BB3">
        <w:rPr>
          <w:rFonts w:ascii="Calibri" w:hAnsi="Calibri" w:cs="Arial"/>
          <w:b/>
          <w:bCs/>
          <w:color w:val="1D1B11" w:themeColor="background2" w:themeShade="1A"/>
        </w:rPr>
        <w:t xml:space="preserve"> </w:t>
      </w:r>
      <w:r w:rsidRPr="00481918">
        <w:rPr>
          <w:rFonts w:ascii="Calibri" w:hAnsi="Calibri" w:cs="Arial"/>
          <w:b/>
          <w:bCs/>
          <w:color w:val="1D1B11" w:themeColor="background2" w:themeShade="1A"/>
        </w:rPr>
        <w:t>SERVICIOS</w:t>
      </w:r>
    </w:p>
    <w:p w:rsidR="00B40780" w:rsidRPr="003B4B19" w:rsidRDefault="00B40780" w:rsidP="00B40780">
      <w:pPr>
        <w:pStyle w:val="NormalWeb"/>
        <w:rPr>
          <w:rFonts w:ascii="Verdana" w:hAnsi="Verdana" w:cs="Arial"/>
          <w:color w:val="1D1B11" w:themeColor="background2" w:themeShade="1A"/>
          <w:sz w:val="20"/>
        </w:rPr>
      </w:pPr>
      <w:r w:rsidRPr="003B4B19">
        <w:rPr>
          <w:rFonts w:ascii="Verdana" w:hAnsi="Verdana" w:cs="Arial"/>
          <w:color w:val="1D1B11" w:themeColor="background2" w:themeShade="1A"/>
          <w:sz w:val="20"/>
        </w:rPr>
        <w:t>El Aula d</w:t>
      </w:r>
      <w:r w:rsidR="00B042F5" w:rsidRPr="003B4B19">
        <w:rPr>
          <w:rFonts w:ascii="Verdana" w:hAnsi="Verdana" w:cs="Arial"/>
          <w:color w:val="1D1B11" w:themeColor="background2" w:themeShade="1A"/>
          <w:sz w:val="20"/>
        </w:rPr>
        <w:t>e innovación Pedagógica   pres</w:t>
      </w:r>
      <w:r w:rsidRPr="003B4B19">
        <w:rPr>
          <w:rFonts w:ascii="Verdana" w:hAnsi="Verdana" w:cs="Arial"/>
          <w:color w:val="1D1B11" w:themeColor="background2" w:themeShade="1A"/>
          <w:sz w:val="20"/>
        </w:rPr>
        <w:t>ta los siguientes servicios:</w:t>
      </w:r>
    </w:p>
    <w:p w:rsidR="004959E2" w:rsidRPr="004959E2" w:rsidRDefault="00B40780" w:rsidP="004959E2">
      <w:pPr>
        <w:pStyle w:val="Prrafodelista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4959E2">
        <w:rPr>
          <w:rFonts w:ascii="Verdana" w:hAnsi="Verdana"/>
          <w:sz w:val="20"/>
          <w:szCs w:val="20"/>
        </w:rPr>
        <w:t xml:space="preserve">Uso </w:t>
      </w:r>
      <w:r w:rsidR="004959E2" w:rsidRPr="004959E2">
        <w:rPr>
          <w:rFonts w:ascii="Verdana" w:hAnsi="Verdana"/>
          <w:sz w:val="20"/>
          <w:szCs w:val="20"/>
        </w:rPr>
        <w:t>del equipo de la Pizarra digital.</w:t>
      </w:r>
    </w:p>
    <w:p w:rsidR="00B40780" w:rsidRPr="004959E2" w:rsidRDefault="004959E2" w:rsidP="004959E2">
      <w:pPr>
        <w:pStyle w:val="Prrafodelista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4959E2">
        <w:rPr>
          <w:rFonts w:ascii="Verdana" w:hAnsi="Verdana"/>
          <w:sz w:val="20"/>
          <w:szCs w:val="20"/>
        </w:rPr>
        <w:t xml:space="preserve">Uso </w:t>
      </w:r>
      <w:r w:rsidR="00B40780" w:rsidRPr="004959E2">
        <w:rPr>
          <w:rFonts w:ascii="Verdana" w:hAnsi="Verdana"/>
          <w:sz w:val="20"/>
          <w:szCs w:val="20"/>
        </w:rPr>
        <w:t>de la computadora y de los programas instalados.</w:t>
      </w:r>
    </w:p>
    <w:p w:rsidR="00B40780" w:rsidRPr="004959E2" w:rsidRDefault="00B40780" w:rsidP="004959E2">
      <w:pPr>
        <w:pStyle w:val="Prrafodelista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4959E2">
        <w:rPr>
          <w:rFonts w:ascii="Verdana" w:hAnsi="Verdana"/>
          <w:sz w:val="20"/>
          <w:szCs w:val="20"/>
        </w:rPr>
        <w:t>Buscar información requerida ( Intranet)(</w:t>
      </w:r>
      <w:r w:rsidR="00202CF6" w:rsidRPr="004959E2">
        <w:rPr>
          <w:rFonts w:ascii="Verdana" w:hAnsi="Verdana"/>
          <w:sz w:val="20"/>
          <w:szCs w:val="20"/>
        </w:rPr>
        <w:t>INTERNET</w:t>
      </w:r>
      <w:r w:rsidRPr="004959E2">
        <w:rPr>
          <w:rFonts w:ascii="Verdana" w:hAnsi="Verdana"/>
          <w:sz w:val="20"/>
          <w:szCs w:val="20"/>
        </w:rPr>
        <w:t>)</w:t>
      </w:r>
    </w:p>
    <w:p w:rsidR="00B40780" w:rsidRPr="004959E2" w:rsidRDefault="00B40780" w:rsidP="004959E2">
      <w:pPr>
        <w:pStyle w:val="Prrafodelista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4959E2">
        <w:rPr>
          <w:rFonts w:ascii="Verdana" w:hAnsi="Verdana"/>
          <w:sz w:val="20"/>
          <w:szCs w:val="20"/>
        </w:rPr>
        <w:t xml:space="preserve">Aplicación de las </w:t>
      </w:r>
      <w:proofErr w:type="spellStart"/>
      <w:r w:rsidRPr="004959E2">
        <w:rPr>
          <w:rFonts w:ascii="Verdana" w:hAnsi="Verdana"/>
          <w:sz w:val="20"/>
          <w:szCs w:val="20"/>
        </w:rPr>
        <w:t>TICs</w:t>
      </w:r>
      <w:proofErr w:type="spellEnd"/>
      <w:r w:rsidRPr="004959E2">
        <w:rPr>
          <w:rFonts w:ascii="Verdana" w:hAnsi="Verdana"/>
          <w:sz w:val="20"/>
          <w:szCs w:val="20"/>
        </w:rPr>
        <w:t xml:space="preserve"> en el aprendizaje significativo.</w:t>
      </w:r>
    </w:p>
    <w:p w:rsidR="00DD2BB3" w:rsidRDefault="004959E2" w:rsidP="00B042F5">
      <w:pPr>
        <w:pStyle w:val="NormalWeb"/>
        <w:rPr>
          <w:rFonts w:ascii="Calibri" w:hAnsi="Calibri" w:cs="Arial"/>
          <w:b/>
          <w:bCs/>
          <w:color w:val="1D1B11" w:themeColor="background2" w:themeShade="1A"/>
        </w:rPr>
      </w:pPr>
      <w:r>
        <w:rPr>
          <w:rFonts w:ascii="Calibri" w:hAnsi="Calibri" w:cs="Arial"/>
          <w:b/>
          <w:bCs/>
          <w:color w:val="1D1B11" w:themeColor="background2" w:themeShade="1A"/>
        </w:rPr>
        <w:t>Art.03 DEL</w:t>
      </w:r>
      <w:r w:rsidR="00DD2BB3">
        <w:rPr>
          <w:rFonts w:ascii="Calibri" w:hAnsi="Calibri" w:cs="Arial"/>
          <w:b/>
          <w:bCs/>
          <w:color w:val="1D1B11" w:themeColor="background2" w:themeShade="1A"/>
        </w:rPr>
        <w:t xml:space="preserve"> DIRECTOR</w:t>
      </w:r>
      <w:r w:rsidR="00B042F5">
        <w:rPr>
          <w:rFonts w:ascii="Calibri" w:hAnsi="Calibri" w:cs="Arial"/>
          <w:b/>
          <w:bCs/>
          <w:color w:val="1D1B11" w:themeColor="background2" w:themeShade="1A"/>
        </w:rPr>
        <w:t xml:space="preserve"> DE LA I.E</w:t>
      </w:r>
    </w:p>
    <w:p w:rsidR="00B042F5" w:rsidRPr="004959E2" w:rsidRDefault="001424FB" w:rsidP="004959E2">
      <w:pPr>
        <w:pStyle w:val="Prrafodelista"/>
        <w:numPr>
          <w:ilvl w:val="0"/>
          <w:numId w:val="11"/>
        </w:numPr>
        <w:jc w:val="both"/>
        <w:rPr>
          <w:rFonts w:ascii="Verdana" w:hAnsi="Verdana"/>
          <w:color w:val="5E5E5E"/>
          <w:sz w:val="20"/>
          <w:szCs w:val="20"/>
          <w:lang w:val="es-ES" w:eastAsia="es-ES"/>
        </w:rPr>
      </w:pPr>
      <w:r w:rsidRPr="004959E2">
        <w:rPr>
          <w:rFonts w:ascii="Verdana" w:hAnsi="Verdana"/>
          <w:sz w:val="20"/>
          <w:szCs w:val="20"/>
          <w:lang w:val="es-ES" w:eastAsia="es-ES"/>
        </w:rPr>
        <w:t>Dispone</w:t>
      </w:r>
      <w:r w:rsidR="00216CD5" w:rsidRPr="004959E2">
        <w:rPr>
          <w:rFonts w:ascii="Verdana" w:hAnsi="Verdana"/>
          <w:sz w:val="20"/>
          <w:szCs w:val="20"/>
          <w:lang w:val="es-ES" w:eastAsia="es-ES"/>
        </w:rPr>
        <w:t>r</w:t>
      </w:r>
      <w:r w:rsidR="00B042F5" w:rsidRPr="004959E2">
        <w:rPr>
          <w:rFonts w:ascii="Verdana" w:hAnsi="Verdana"/>
          <w:sz w:val="20"/>
          <w:szCs w:val="20"/>
          <w:lang w:val="es-ES" w:eastAsia="es-ES"/>
        </w:rPr>
        <w:t xml:space="preserve"> la seguridad del aula de innovación pedagógica de la Institución Educativa.</w:t>
      </w:r>
    </w:p>
    <w:p w:rsidR="00B042F5" w:rsidRPr="004959E2" w:rsidRDefault="001424FB" w:rsidP="004959E2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es-ES" w:eastAsia="es-ES"/>
        </w:rPr>
      </w:pPr>
      <w:r w:rsidRPr="004959E2">
        <w:rPr>
          <w:rFonts w:ascii="Verdana" w:hAnsi="Verdana"/>
          <w:sz w:val="20"/>
          <w:szCs w:val="20"/>
          <w:lang w:val="es-ES" w:eastAsia="es-ES"/>
        </w:rPr>
        <w:t>Propicia</w:t>
      </w:r>
      <w:r w:rsidR="00216CD5" w:rsidRPr="004959E2">
        <w:rPr>
          <w:rFonts w:ascii="Verdana" w:hAnsi="Verdana"/>
          <w:sz w:val="20"/>
          <w:szCs w:val="20"/>
          <w:lang w:val="es-ES" w:eastAsia="es-ES"/>
        </w:rPr>
        <w:t>r</w:t>
      </w:r>
      <w:r w:rsidR="00B042F5" w:rsidRPr="004959E2">
        <w:rPr>
          <w:rFonts w:ascii="Verdana" w:hAnsi="Verdana"/>
          <w:sz w:val="20"/>
          <w:szCs w:val="20"/>
          <w:lang w:val="es-ES" w:eastAsia="es-ES"/>
        </w:rPr>
        <w:t xml:space="preserve"> la incorporaci</w:t>
      </w:r>
      <w:r w:rsidR="00E01237" w:rsidRPr="004959E2">
        <w:rPr>
          <w:rFonts w:ascii="Verdana" w:hAnsi="Verdana"/>
          <w:sz w:val="20"/>
          <w:szCs w:val="20"/>
          <w:lang w:val="es-ES" w:eastAsia="es-ES"/>
        </w:rPr>
        <w:t>ó</w:t>
      </w:r>
      <w:r w:rsidR="00B042F5" w:rsidRPr="004959E2">
        <w:rPr>
          <w:rFonts w:ascii="Verdana" w:hAnsi="Verdana"/>
          <w:sz w:val="20"/>
          <w:szCs w:val="20"/>
          <w:lang w:val="es-ES" w:eastAsia="es-ES"/>
        </w:rPr>
        <w:t xml:space="preserve">n de las </w:t>
      </w:r>
      <w:r w:rsidR="00E01237" w:rsidRPr="004959E2">
        <w:rPr>
          <w:rFonts w:ascii="Verdana" w:hAnsi="Verdana"/>
          <w:sz w:val="20"/>
          <w:szCs w:val="20"/>
          <w:lang w:val="es-ES" w:eastAsia="es-ES"/>
        </w:rPr>
        <w:t>Tecnologías</w:t>
      </w:r>
      <w:r w:rsidR="00B042F5" w:rsidRPr="004959E2">
        <w:rPr>
          <w:rFonts w:ascii="Verdana" w:hAnsi="Verdana"/>
          <w:sz w:val="20"/>
          <w:szCs w:val="20"/>
          <w:lang w:val="es-ES" w:eastAsia="es-ES"/>
        </w:rPr>
        <w:t xml:space="preserve"> de Informaci</w:t>
      </w:r>
      <w:r w:rsidR="00E01237" w:rsidRPr="004959E2">
        <w:rPr>
          <w:rFonts w:ascii="Verdana" w:hAnsi="Verdana"/>
          <w:sz w:val="20"/>
          <w:szCs w:val="20"/>
          <w:lang w:val="es-ES" w:eastAsia="es-ES"/>
        </w:rPr>
        <w:t>ó</w:t>
      </w:r>
      <w:r w:rsidR="00B042F5" w:rsidRPr="004959E2">
        <w:rPr>
          <w:rFonts w:ascii="Verdana" w:hAnsi="Verdana"/>
          <w:sz w:val="20"/>
          <w:szCs w:val="20"/>
          <w:lang w:val="es-ES" w:eastAsia="es-ES"/>
        </w:rPr>
        <w:t>n y Comunicaci</w:t>
      </w:r>
      <w:r w:rsidR="00E01237" w:rsidRPr="004959E2">
        <w:rPr>
          <w:rFonts w:ascii="Verdana" w:hAnsi="Verdana"/>
          <w:sz w:val="20"/>
          <w:szCs w:val="20"/>
          <w:lang w:val="es-ES" w:eastAsia="es-ES"/>
        </w:rPr>
        <w:t>ó</w:t>
      </w:r>
      <w:r w:rsidR="00B042F5" w:rsidRPr="004959E2">
        <w:rPr>
          <w:rFonts w:ascii="Verdana" w:hAnsi="Verdana"/>
          <w:sz w:val="20"/>
          <w:szCs w:val="20"/>
          <w:lang w:val="es-ES" w:eastAsia="es-ES"/>
        </w:rPr>
        <w:t>n en el Proyecto Educativo Institucional, Proyecto Curricular Institucional,</w:t>
      </w:r>
      <w:r w:rsidR="00E01237" w:rsidRPr="004959E2">
        <w:rPr>
          <w:rFonts w:ascii="Verdana" w:hAnsi="Verdana"/>
          <w:sz w:val="20"/>
          <w:szCs w:val="20"/>
          <w:lang w:val="es-ES" w:eastAsia="es-ES"/>
        </w:rPr>
        <w:t xml:space="preserve"> la</w:t>
      </w:r>
      <w:r w:rsidR="00B042F5" w:rsidRPr="004959E2">
        <w:rPr>
          <w:rFonts w:ascii="Verdana" w:hAnsi="Verdana"/>
          <w:sz w:val="20"/>
          <w:szCs w:val="20"/>
          <w:lang w:val="es-ES" w:eastAsia="es-ES"/>
        </w:rPr>
        <w:t>  Programaci</w:t>
      </w:r>
      <w:r w:rsidR="00E01237" w:rsidRPr="004959E2">
        <w:rPr>
          <w:rFonts w:ascii="Verdana" w:hAnsi="Verdana"/>
          <w:sz w:val="20"/>
          <w:szCs w:val="20"/>
          <w:lang w:val="es-ES" w:eastAsia="es-ES"/>
        </w:rPr>
        <w:t>ó</w:t>
      </w:r>
      <w:r w:rsidR="00B042F5" w:rsidRPr="004959E2">
        <w:rPr>
          <w:rFonts w:ascii="Verdana" w:hAnsi="Verdana"/>
          <w:sz w:val="20"/>
          <w:szCs w:val="20"/>
          <w:lang w:val="es-ES" w:eastAsia="es-ES"/>
        </w:rPr>
        <w:t xml:space="preserve">n Anual, Unidades </w:t>
      </w:r>
      <w:r w:rsidR="00E01237" w:rsidRPr="004959E2">
        <w:rPr>
          <w:rFonts w:ascii="Verdana" w:hAnsi="Verdana"/>
          <w:sz w:val="20"/>
          <w:szCs w:val="20"/>
          <w:lang w:val="es-ES" w:eastAsia="es-ES"/>
        </w:rPr>
        <w:t>Didácticas</w:t>
      </w:r>
      <w:r w:rsidR="00B042F5" w:rsidRPr="004959E2">
        <w:rPr>
          <w:rFonts w:ascii="Verdana" w:hAnsi="Verdana"/>
          <w:sz w:val="20"/>
          <w:szCs w:val="20"/>
          <w:lang w:val="es-ES" w:eastAsia="es-ES"/>
        </w:rPr>
        <w:t xml:space="preserve"> y Sesiones de Aprendizaje.</w:t>
      </w:r>
    </w:p>
    <w:p w:rsidR="00B042F5" w:rsidRPr="004959E2" w:rsidRDefault="001424FB" w:rsidP="004959E2">
      <w:pPr>
        <w:pStyle w:val="Prrafodelista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es-ES" w:eastAsia="es-ES"/>
        </w:rPr>
      </w:pPr>
      <w:r w:rsidRPr="004959E2">
        <w:rPr>
          <w:rFonts w:ascii="Verdana" w:hAnsi="Verdana"/>
          <w:sz w:val="20"/>
          <w:szCs w:val="20"/>
          <w:lang w:val="es-ES" w:eastAsia="es-ES"/>
        </w:rPr>
        <w:t>Motiva</w:t>
      </w:r>
      <w:r w:rsidR="00216CD5" w:rsidRPr="004959E2">
        <w:rPr>
          <w:rFonts w:ascii="Verdana" w:hAnsi="Verdana"/>
          <w:sz w:val="20"/>
          <w:szCs w:val="20"/>
          <w:lang w:val="es-ES" w:eastAsia="es-ES"/>
        </w:rPr>
        <w:t>r</w:t>
      </w:r>
      <w:r w:rsidR="005C4E3A" w:rsidRPr="004959E2">
        <w:rPr>
          <w:rFonts w:ascii="Verdana" w:hAnsi="Verdana"/>
          <w:sz w:val="20"/>
          <w:szCs w:val="20"/>
          <w:lang w:val="es-ES" w:eastAsia="es-ES"/>
        </w:rPr>
        <w:t xml:space="preserve"> y</w:t>
      </w:r>
      <w:r w:rsidR="00B042F5" w:rsidRPr="004959E2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5C4E3A" w:rsidRPr="004959E2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4959E2">
        <w:rPr>
          <w:rFonts w:ascii="Verdana" w:hAnsi="Verdana"/>
          <w:sz w:val="20"/>
          <w:szCs w:val="20"/>
          <w:lang w:val="es-ES" w:eastAsia="es-ES"/>
        </w:rPr>
        <w:t>b</w:t>
      </w:r>
      <w:r w:rsidR="00B042F5" w:rsidRPr="004959E2">
        <w:rPr>
          <w:rFonts w:ascii="Verdana" w:hAnsi="Verdana"/>
          <w:sz w:val="20"/>
          <w:szCs w:val="20"/>
          <w:lang w:val="es-ES" w:eastAsia="es-ES"/>
        </w:rPr>
        <w:t>rindar las facilidades a los docentes para capacitarse en el uso de las TIC, en horarios alternos al turno en el que laboran.</w:t>
      </w:r>
    </w:p>
    <w:p w:rsidR="0027739B" w:rsidRPr="004959E2" w:rsidRDefault="0027739B" w:rsidP="004959E2">
      <w:pPr>
        <w:pStyle w:val="Prrafodelista"/>
        <w:numPr>
          <w:ilvl w:val="0"/>
          <w:numId w:val="11"/>
        </w:numPr>
        <w:jc w:val="both"/>
        <w:rPr>
          <w:rFonts w:ascii="Verdana" w:hAnsi="Verdana"/>
          <w:color w:val="5E5E5E"/>
          <w:sz w:val="20"/>
          <w:szCs w:val="20"/>
          <w:lang w:val="es-ES" w:eastAsia="es-ES"/>
        </w:rPr>
      </w:pPr>
      <w:r w:rsidRPr="004959E2">
        <w:rPr>
          <w:rFonts w:ascii="Verdana" w:hAnsi="Verdana"/>
          <w:sz w:val="20"/>
          <w:szCs w:val="20"/>
          <w:lang w:eastAsia="es-ES"/>
        </w:rPr>
        <w:t>Motiva</w:t>
      </w:r>
      <w:r w:rsidR="00216CD5" w:rsidRPr="004959E2">
        <w:rPr>
          <w:rFonts w:ascii="Verdana" w:hAnsi="Verdana"/>
          <w:sz w:val="20"/>
          <w:szCs w:val="20"/>
          <w:lang w:eastAsia="es-ES"/>
        </w:rPr>
        <w:t>r</w:t>
      </w:r>
      <w:r w:rsidRPr="004959E2">
        <w:rPr>
          <w:rFonts w:ascii="Verdana" w:hAnsi="Verdana"/>
          <w:sz w:val="20"/>
          <w:szCs w:val="20"/>
          <w:lang w:eastAsia="es-ES"/>
        </w:rPr>
        <w:t xml:space="preserve"> y Participa en las acciones de  capacitación docente en cuanto a la incorporación de las TIC en las unidades didácticas de aprendizaje</w:t>
      </w:r>
    </w:p>
    <w:p w:rsidR="00B042F5" w:rsidRPr="004959E2" w:rsidRDefault="00B042F5" w:rsidP="004959E2">
      <w:pPr>
        <w:pStyle w:val="Prrafodelista"/>
        <w:numPr>
          <w:ilvl w:val="0"/>
          <w:numId w:val="11"/>
        </w:numPr>
        <w:jc w:val="both"/>
        <w:rPr>
          <w:rFonts w:ascii="Verdana" w:hAnsi="Verdana"/>
          <w:color w:val="5E5E5E"/>
          <w:sz w:val="20"/>
          <w:szCs w:val="20"/>
          <w:lang w:val="es-ES" w:eastAsia="es-ES"/>
        </w:rPr>
      </w:pPr>
      <w:r w:rsidRPr="004959E2">
        <w:rPr>
          <w:rFonts w:ascii="Verdana" w:hAnsi="Verdana"/>
          <w:sz w:val="20"/>
          <w:szCs w:val="20"/>
          <w:lang w:val="es-ES" w:eastAsia="es-ES"/>
        </w:rPr>
        <w:t>Propiciar la organizaci</w:t>
      </w:r>
      <w:r w:rsidR="005C4E3A" w:rsidRPr="004959E2">
        <w:rPr>
          <w:rFonts w:ascii="Verdana" w:hAnsi="Verdana"/>
          <w:sz w:val="20"/>
          <w:szCs w:val="20"/>
          <w:lang w:val="es-ES" w:eastAsia="es-ES"/>
        </w:rPr>
        <w:t>ó</w:t>
      </w:r>
      <w:r w:rsidRPr="004959E2">
        <w:rPr>
          <w:rFonts w:ascii="Verdana" w:hAnsi="Verdana"/>
          <w:sz w:val="20"/>
          <w:szCs w:val="20"/>
          <w:lang w:val="es-ES" w:eastAsia="es-ES"/>
        </w:rPr>
        <w:t>n y participaci</w:t>
      </w:r>
      <w:r w:rsidR="005C4E3A" w:rsidRPr="004959E2">
        <w:rPr>
          <w:rFonts w:ascii="Verdana" w:hAnsi="Verdana"/>
          <w:sz w:val="20"/>
          <w:szCs w:val="20"/>
          <w:lang w:val="es-ES" w:eastAsia="es-ES"/>
        </w:rPr>
        <w:t>ó</w:t>
      </w:r>
      <w:r w:rsidRPr="004959E2">
        <w:rPr>
          <w:rFonts w:ascii="Verdana" w:hAnsi="Verdana"/>
          <w:sz w:val="20"/>
          <w:szCs w:val="20"/>
          <w:lang w:val="es-ES" w:eastAsia="es-ES"/>
        </w:rPr>
        <w:t>n de alumnos y docentes en ferias y/o eventos concernientes al uso de las TIC a nivel institucional, local, regional y nacional.</w:t>
      </w:r>
    </w:p>
    <w:p w:rsidR="00B042F5" w:rsidRPr="004959E2" w:rsidRDefault="00B042F5" w:rsidP="004959E2">
      <w:pPr>
        <w:pStyle w:val="Prrafodelista"/>
        <w:numPr>
          <w:ilvl w:val="0"/>
          <w:numId w:val="11"/>
        </w:numPr>
        <w:jc w:val="both"/>
        <w:rPr>
          <w:rFonts w:ascii="Verdana" w:hAnsi="Verdana"/>
          <w:color w:val="5E5E5E"/>
          <w:sz w:val="20"/>
          <w:szCs w:val="20"/>
          <w:lang w:val="es-ES" w:eastAsia="es-ES"/>
        </w:rPr>
      </w:pPr>
      <w:r w:rsidRPr="004959E2">
        <w:rPr>
          <w:rFonts w:ascii="Verdana" w:hAnsi="Verdana"/>
          <w:sz w:val="20"/>
          <w:szCs w:val="20"/>
          <w:lang w:val="es-ES" w:eastAsia="es-ES"/>
        </w:rPr>
        <w:t>Verificar el inventario del aula de innovaci</w:t>
      </w:r>
      <w:r w:rsidR="005C4E3A" w:rsidRPr="004959E2">
        <w:rPr>
          <w:rFonts w:ascii="Verdana" w:hAnsi="Verdana"/>
          <w:sz w:val="20"/>
          <w:szCs w:val="20"/>
          <w:lang w:val="es-ES" w:eastAsia="es-ES"/>
        </w:rPr>
        <w:t>ó</w:t>
      </w:r>
      <w:r w:rsidRPr="004959E2">
        <w:rPr>
          <w:rFonts w:ascii="Verdana" w:hAnsi="Verdana"/>
          <w:sz w:val="20"/>
          <w:szCs w:val="20"/>
          <w:lang w:val="es-ES" w:eastAsia="es-ES"/>
        </w:rPr>
        <w:t>n pedag</w:t>
      </w:r>
      <w:r w:rsidR="005C4E3A" w:rsidRPr="004959E2">
        <w:rPr>
          <w:rFonts w:ascii="Verdana" w:hAnsi="Verdana"/>
          <w:sz w:val="20"/>
          <w:szCs w:val="20"/>
          <w:lang w:val="es-ES" w:eastAsia="es-ES"/>
        </w:rPr>
        <w:t>ó</w:t>
      </w:r>
      <w:r w:rsidRPr="004959E2">
        <w:rPr>
          <w:rFonts w:ascii="Verdana" w:hAnsi="Verdana"/>
          <w:sz w:val="20"/>
          <w:szCs w:val="20"/>
          <w:lang w:val="es-ES" w:eastAsia="es-ES"/>
        </w:rPr>
        <w:t xml:space="preserve">gica </w:t>
      </w:r>
      <w:r w:rsidR="006C7912" w:rsidRPr="004959E2">
        <w:rPr>
          <w:rFonts w:ascii="Verdana" w:hAnsi="Verdana"/>
          <w:sz w:val="20"/>
          <w:szCs w:val="20"/>
          <w:lang w:val="es-ES" w:eastAsia="es-ES"/>
        </w:rPr>
        <w:t xml:space="preserve">al inicio y </w:t>
      </w:r>
      <w:r w:rsidR="00E01237" w:rsidRPr="004959E2">
        <w:rPr>
          <w:rFonts w:ascii="Verdana" w:hAnsi="Verdana"/>
          <w:sz w:val="20"/>
          <w:szCs w:val="20"/>
          <w:lang w:val="es-ES" w:eastAsia="es-ES"/>
        </w:rPr>
        <w:t>término</w:t>
      </w:r>
      <w:r w:rsidR="006C7912" w:rsidRPr="004959E2">
        <w:rPr>
          <w:rFonts w:ascii="Verdana" w:hAnsi="Verdana"/>
          <w:sz w:val="20"/>
          <w:szCs w:val="20"/>
          <w:lang w:val="es-ES" w:eastAsia="es-ES"/>
        </w:rPr>
        <w:t xml:space="preserve"> del año lectivo</w:t>
      </w:r>
      <w:r w:rsidRPr="004959E2">
        <w:rPr>
          <w:rFonts w:ascii="Verdana" w:hAnsi="Verdana"/>
          <w:sz w:val="20"/>
          <w:szCs w:val="20"/>
          <w:lang w:val="es-ES" w:eastAsia="es-ES"/>
        </w:rPr>
        <w:t>, e informar a</w:t>
      </w:r>
      <w:r w:rsidR="00840C20" w:rsidRPr="004959E2">
        <w:rPr>
          <w:rFonts w:ascii="Verdana" w:hAnsi="Verdana"/>
          <w:sz w:val="20"/>
          <w:szCs w:val="20"/>
          <w:lang w:val="es-ES" w:eastAsia="es-ES"/>
        </w:rPr>
        <w:t>l Órgano Intermedio Superior</w:t>
      </w:r>
      <w:r w:rsidR="006C7912" w:rsidRPr="004959E2">
        <w:rPr>
          <w:rFonts w:ascii="Verdana" w:hAnsi="Verdana"/>
          <w:sz w:val="20"/>
          <w:szCs w:val="20"/>
          <w:lang w:val="es-ES" w:eastAsia="es-ES"/>
        </w:rPr>
        <w:t>.</w:t>
      </w:r>
    </w:p>
    <w:p w:rsidR="00B042F5" w:rsidRPr="004959E2" w:rsidRDefault="00B042F5" w:rsidP="004959E2">
      <w:pPr>
        <w:jc w:val="both"/>
        <w:rPr>
          <w:rFonts w:ascii="Verdana" w:hAnsi="Verdana"/>
          <w:color w:val="5E5E5E"/>
          <w:sz w:val="20"/>
          <w:szCs w:val="20"/>
          <w:lang w:val="es-ES" w:eastAsia="es-ES"/>
        </w:rPr>
      </w:pPr>
    </w:p>
    <w:p w:rsidR="002C4282" w:rsidRDefault="002C4282" w:rsidP="002C4282">
      <w:pPr>
        <w:pStyle w:val="NormalWeb"/>
        <w:rPr>
          <w:rFonts w:ascii="Calibri" w:hAnsi="Calibri" w:cs="Arial"/>
          <w:b/>
          <w:bCs/>
          <w:color w:val="1D1B11" w:themeColor="background2" w:themeShade="1A"/>
        </w:rPr>
      </w:pPr>
      <w:r>
        <w:rPr>
          <w:rFonts w:ascii="Calibri" w:hAnsi="Calibri" w:cs="Arial"/>
          <w:b/>
          <w:bCs/>
          <w:color w:val="1D1B11" w:themeColor="background2" w:themeShade="1A"/>
        </w:rPr>
        <w:t xml:space="preserve">Art.04 DE LA </w:t>
      </w:r>
      <w:r w:rsidR="00216CD5">
        <w:rPr>
          <w:rFonts w:ascii="Calibri" w:hAnsi="Calibri" w:cs="Arial"/>
          <w:b/>
          <w:bCs/>
          <w:color w:val="1D1B11" w:themeColor="background2" w:themeShade="1A"/>
        </w:rPr>
        <w:t xml:space="preserve"> </w:t>
      </w:r>
      <w:r>
        <w:rPr>
          <w:rFonts w:ascii="Calibri" w:hAnsi="Calibri" w:cs="Arial"/>
          <w:b/>
          <w:bCs/>
          <w:color w:val="1D1B11" w:themeColor="background2" w:themeShade="1A"/>
        </w:rPr>
        <w:t>SUB DIRECTOR</w:t>
      </w:r>
      <w:r w:rsidR="004959E2">
        <w:rPr>
          <w:rFonts w:ascii="Calibri" w:hAnsi="Calibri" w:cs="Arial"/>
          <w:b/>
          <w:bCs/>
          <w:color w:val="1D1B11" w:themeColor="background2" w:themeShade="1A"/>
        </w:rPr>
        <w:t>ECCION</w:t>
      </w:r>
      <w:r>
        <w:rPr>
          <w:rFonts w:ascii="Calibri" w:hAnsi="Calibri" w:cs="Arial"/>
          <w:b/>
          <w:bCs/>
          <w:color w:val="1D1B11" w:themeColor="background2" w:themeShade="1A"/>
        </w:rPr>
        <w:t xml:space="preserve"> ACADÉMICA</w:t>
      </w:r>
    </w:p>
    <w:p w:rsidR="00146835" w:rsidRDefault="00216CD5" w:rsidP="004959E2">
      <w:pPr>
        <w:pStyle w:val="NormalWeb"/>
        <w:numPr>
          <w:ilvl w:val="0"/>
          <w:numId w:val="12"/>
        </w:numPr>
        <w:jc w:val="both"/>
        <w:rPr>
          <w:rFonts w:ascii="Verdana" w:hAnsi="Verdana" w:cs="Arial"/>
          <w:color w:val="000000"/>
          <w:sz w:val="20"/>
          <w:szCs w:val="20"/>
          <w:lang w:eastAsia="es-ES"/>
        </w:rPr>
      </w:pPr>
      <w:r>
        <w:rPr>
          <w:rFonts w:ascii="Calibri" w:hAnsi="Calibri" w:cs="Arial"/>
          <w:bCs/>
          <w:color w:val="1D1B11" w:themeColor="background2" w:themeShade="1A"/>
        </w:rPr>
        <w:t xml:space="preserve"> </w:t>
      </w:r>
      <w:r w:rsidR="00146835">
        <w:rPr>
          <w:rFonts w:ascii="Verdana" w:hAnsi="Verdana" w:cs="Arial"/>
          <w:color w:val="000000"/>
          <w:sz w:val="20"/>
          <w:szCs w:val="20"/>
          <w:lang w:eastAsia="es-ES"/>
        </w:rPr>
        <w:t>M</w:t>
      </w:r>
      <w:r w:rsidR="001424FB">
        <w:rPr>
          <w:rFonts w:ascii="Verdana" w:hAnsi="Verdana" w:cs="Arial"/>
          <w:color w:val="000000"/>
          <w:sz w:val="20"/>
          <w:szCs w:val="20"/>
          <w:lang w:eastAsia="es-ES"/>
        </w:rPr>
        <w:t>onitorea</w:t>
      </w:r>
      <w:r w:rsidR="00146835" w:rsidRPr="00E8700B">
        <w:rPr>
          <w:rFonts w:ascii="Verdana" w:hAnsi="Verdana" w:cs="Arial"/>
          <w:color w:val="000000"/>
          <w:sz w:val="20"/>
          <w:szCs w:val="20"/>
          <w:lang w:eastAsia="es-ES"/>
        </w:rPr>
        <w:t xml:space="preserve"> al Docente de aula de innovación pedagógica y docentes de aula o Área que incorporan las TIC en las sesiones de aprendizaje.</w:t>
      </w:r>
      <w:r w:rsidR="00146835" w:rsidRPr="00146835">
        <w:rPr>
          <w:rFonts w:ascii="Verdana" w:hAnsi="Verdana" w:cs="Arial"/>
          <w:color w:val="000000"/>
          <w:sz w:val="20"/>
          <w:szCs w:val="20"/>
          <w:lang w:eastAsia="es-ES"/>
        </w:rPr>
        <w:t xml:space="preserve"> </w:t>
      </w:r>
      <w:r w:rsidR="00146835" w:rsidRPr="00B042F5">
        <w:rPr>
          <w:rFonts w:ascii="Verdana" w:hAnsi="Verdana" w:cs="Arial"/>
          <w:color w:val="000000"/>
          <w:sz w:val="20"/>
          <w:szCs w:val="20"/>
          <w:lang w:eastAsia="es-ES"/>
        </w:rPr>
        <w:t xml:space="preserve">Propiciar </w:t>
      </w:r>
    </w:p>
    <w:p w:rsidR="00146835" w:rsidRDefault="00146835" w:rsidP="004959E2">
      <w:pPr>
        <w:pStyle w:val="NormalWeb"/>
        <w:numPr>
          <w:ilvl w:val="0"/>
          <w:numId w:val="12"/>
        </w:numPr>
        <w:jc w:val="both"/>
        <w:rPr>
          <w:rFonts w:ascii="Verdana" w:hAnsi="Verdana" w:cs="Arial"/>
          <w:color w:val="000000"/>
          <w:sz w:val="20"/>
          <w:szCs w:val="20"/>
          <w:lang w:eastAsia="es-ES"/>
        </w:rPr>
      </w:pPr>
      <w:r>
        <w:rPr>
          <w:rFonts w:ascii="Verdana" w:hAnsi="Verdana" w:cs="Arial"/>
          <w:color w:val="000000"/>
          <w:sz w:val="20"/>
          <w:szCs w:val="20"/>
          <w:lang w:eastAsia="es-ES"/>
        </w:rPr>
        <w:t xml:space="preserve">Motiva a los estudiantes y docentes  en la participación </w:t>
      </w:r>
      <w:r w:rsidRPr="00B042F5">
        <w:rPr>
          <w:rFonts w:ascii="Verdana" w:hAnsi="Verdana" w:cs="Arial"/>
          <w:color w:val="000000"/>
          <w:sz w:val="20"/>
          <w:szCs w:val="20"/>
          <w:lang w:eastAsia="es-ES"/>
        </w:rPr>
        <w:t>en ferias y/o eventos concernientes al uso de las TIC a nivel institucional, local, regional y nacional.</w:t>
      </w:r>
    </w:p>
    <w:p w:rsidR="000D455E" w:rsidRPr="004959E2" w:rsidRDefault="000D455E" w:rsidP="000D455E">
      <w:pPr>
        <w:pStyle w:val="Prrafodelista"/>
        <w:numPr>
          <w:ilvl w:val="0"/>
          <w:numId w:val="12"/>
        </w:numPr>
        <w:jc w:val="both"/>
        <w:rPr>
          <w:rFonts w:ascii="Verdana" w:hAnsi="Verdana"/>
          <w:sz w:val="20"/>
          <w:szCs w:val="20"/>
          <w:lang w:val="es-ES" w:eastAsia="es-ES"/>
        </w:rPr>
      </w:pPr>
      <w:r w:rsidRPr="004959E2">
        <w:rPr>
          <w:rFonts w:ascii="Verdana" w:hAnsi="Verdana"/>
          <w:sz w:val="20"/>
          <w:szCs w:val="20"/>
          <w:lang w:val="es-ES" w:eastAsia="es-ES"/>
        </w:rPr>
        <w:t>Supervisar las actividades del Aula de Innovación Pedagógica, en base a acciones de monitoreo al Docente de aula de innovación pedagógica.</w:t>
      </w:r>
    </w:p>
    <w:p w:rsidR="001424FB" w:rsidRDefault="00146835" w:rsidP="004959E2">
      <w:pPr>
        <w:pStyle w:val="NormalWeb"/>
        <w:numPr>
          <w:ilvl w:val="0"/>
          <w:numId w:val="12"/>
        </w:numPr>
        <w:jc w:val="both"/>
        <w:rPr>
          <w:rFonts w:ascii="Verdana" w:hAnsi="Verdana" w:cs="Arial"/>
          <w:color w:val="000000"/>
          <w:sz w:val="20"/>
          <w:szCs w:val="20"/>
          <w:lang w:eastAsia="es-ES"/>
        </w:rPr>
      </w:pPr>
      <w:r>
        <w:rPr>
          <w:rFonts w:ascii="Verdana" w:hAnsi="Verdana" w:cs="Arial"/>
          <w:color w:val="000000"/>
          <w:sz w:val="20"/>
          <w:szCs w:val="20"/>
          <w:lang w:eastAsia="es-ES"/>
        </w:rPr>
        <w:t>Orienta al Docente de aula  en la elaboración de sesiones de aprendizaje y hace el seguimiento respectivo afín de  garantizar la incorporación y  aplicación de las TIC en las Unidades didácticas de aprendizaje</w:t>
      </w:r>
      <w:r w:rsidR="001424FB">
        <w:rPr>
          <w:rFonts w:ascii="Verdana" w:hAnsi="Verdana" w:cs="Arial"/>
          <w:color w:val="000000"/>
          <w:sz w:val="20"/>
          <w:szCs w:val="20"/>
          <w:lang w:eastAsia="es-ES"/>
        </w:rPr>
        <w:t>.</w:t>
      </w:r>
    </w:p>
    <w:p w:rsidR="00146835" w:rsidRDefault="001424FB" w:rsidP="004959E2">
      <w:pPr>
        <w:pStyle w:val="NormalWeb"/>
        <w:numPr>
          <w:ilvl w:val="0"/>
          <w:numId w:val="12"/>
        </w:numPr>
        <w:jc w:val="both"/>
        <w:rPr>
          <w:rFonts w:ascii="Verdana" w:hAnsi="Verdana" w:cs="Arial"/>
          <w:color w:val="000000"/>
          <w:sz w:val="20"/>
          <w:szCs w:val="20"/>
          <w:lang w:eastAsia="es-ES"/>
        </w:rPr>
      </w:pPr>
      <w:r>
        <w:rPr>
          <w:rFonts w:ascii="Verdana" w:hAnsi="Verdana" w:cs="Arial"/>
          <w:color w:val="000000"/>
          <w:sz w:val="20"/>
          <w:szCs w:val="20"/>
          <w:lang w:eastAsia="es-ES"/>
        </w:rPr>
        <w:lastRenderedPageBreak/>
        <w:t>Motiva y Participa en las acciones de  capacitación docente en cuanto a la incorporación de las TIC en las unidades didácticas</w:t>
      </w:r>
      <w:r w:rsidR="00146835">
        <w:rPr>
          <w:rFonts w:ascii="Verdana" w:hAnsi="Verdana" w:cs="Arial"/>
          <w:color w:val="000000"/>
          <w:sz w:val="20"/>
          <w:szCs w:val="20"/>
          <w:lang w:eastAsia="es-ES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lang w:eastAsia="es-ES"/>
        </w:rPr>
        <w:t>de aprendizaje.</w:t>
      </w:r>
    </w:p>
    <w:p w:rsidR="00B40780" w:rsidRPr="00481918" w:rsidRDefault="005907F2" w:rsidP="00B40780">
      <w:pPr>
        <w:pStyle w:val="NormalWeb"/>
        <w:rPr>
          <w:rFonts w:ascii="Calibri" w:hAnsi="Calibri" w:cs="Arial"/>
          <w:b/>
          <w:bCs/>
          <w:color w:val="1D1B11" w:themeColor="background2" w:themeShade="1A"/>
        </w:rPr>
      </w:pPr>
      <w:r>
        <w:rPr>
          <w:rFonts w:ascii="Calibri" w:hAnsi="Calibri" w:cs="Arial"/>
          <w:b/>
          <w:bCs/>
          <w:color w:val="1D1B11" w:themeColor="background2" w:themeShade="1A"/>
        </w:rPr>
        <w:t>Art. 5</w:t>
      </w:r>
      <w:r w:rsidR="00B40780" w:rsidRPr="00481918">
        <w:rPr>
          <w:rFonts w:ascii="Calibri" w:hAnsi="Calibri" w:cs="Arial"/>
          <w:b/>
          <w:bCs/>
          <w:color w:val="1D1B11" w:themeColor="background2" w:themeShade="1A"/>
        </w:rPr>
        <w:t xml:space="preserve"> </w:t>
      </w:r>
      <w:r w:rsidR="00DD2BB3">
        <w:rPr>
          <w:rFonts w:ascii="Calibri" w:hAnsi="Calibri" w:cs="Arial"/>
          <w:b/>
          <w:bCs/>
          <w:color w:val="1D1B11" w:themeColor="background2" w:themeShade="1A"/>
        </w:rPr>
        <w:t xml:space="preserve"> </w:t>
      </w:r>
      <w:r w:rsidR="00B40780" w:rsidRPr="00481918">
        <w:rPr>
          <w:rFonts w:ascii="Calibri" w:hAnsi="Calibri" w:cs="Arial"/>
          <w:b/>
          <w:bCs/>
          <w:color w:val="1D1B11" w:themeColor="background2" w:themeShade="1A"/>
        </w:rPr>
        <w:t xml:space="preserve">DEL </w:t>
      </w:r>
      <w:r w:rsidR="002C4282">
        <w:rPr>
          <w:rFonts w:ascii="Calibri" w:hAnsi="Calibri" w:cs="Arial"/>
          <w:b/>
          <w:bCs/>
          <w:color w:val="1D1B11" w:themeColor="background2" w:themeShade="1A"/>
        </w:rPr>
        <w:t>DOCENTE DEL AULA DE INNOVACIÓN PEDAGÓGICA</w:t>
      </w:r>
    </w:p>
    <w:p w:rsidR="00382643" w:rsidRDefault="00382643" w:rsidP="00E019F8">
      <w:pPr>
        <w:pStyle w:val="Prrafodelista"/>
        <w:numPr>
          <w:ilvl w:val="0"/>
          <w:numId w:val="23"/>
        </w:numPr>
        <w:jc w:val="both"/>
        <w:rPr>
          <w:lang w:eastAsia="es-ES"/>
        </w:rPr>
      </w:pPr>
      <w:r>
        <w:rPr>
          <w:lang w:eastAsia="es-ES"/>
        </w:rPr>
        <w:t>Capacitar al personal docente de la</w:t>
      </w:r>
      <w:r w:rsidRPr="002B22DF">
        <w:rPr>
          <w:lang w:eastAsia="es-ES"/>
        </w:rPr>
        <w:t xml:space="preserve"> I.E. en el uso de software educativo para el dise</w:t>
      </w:r>
      <w:r>
        <w:rPr>
          <w:lang w:eastAsia="es-ES"/>
        </w:rPr>
        <w:t xml:space="preserve">ño de </w:t>
      </w:r>
      <w:r w:rsidRPr="002B22DF">
        <w:rPr>
          <w:lang w:eastAsia="es-ES"/>
        </w:rPr>
        <w:t xml:space="preserve">sesiones de aprendizaje integrando las </w:t>
      </w:r>
      <w:proofErr w:type="spellStart"/>
      <w:r w:rsidRPr="002B22DF">
        <w:rPr>
          <w:lang w:eastAsia="es-ES"/>
        </w:rPr>
        <w:t>TICs</w:t>
      </w:r>
      <w:proofErr w:type="spellEnd"/>
      <w:r w:rsidRPr="002B22DF">
        <w:rPr>
          <w:lang w:eastAsia="es-ES"/>
        </w:rPr>
        <w:t>.</w:t>
      </w:r>
    </w:p>
    <w:p w:rsidR="00B40780" w:rsidRPr="004B570E" w:rsidRDefault="00B40780" w:rsidP="00E019F8">
      <w:pPr>
        <w:pStyle w:val="Prrafodelista"/>
        <w:numPr>
          <w:ilvl w:val="0"/>
          <w:numId w:val="23"/>
        </w:numPr>
        <w:jc w:val="both"/>
        <w:rPr>
          <w:rFonts w:ascii="Calibri" w:hAnsi="Calibri" w:cs="Arial"/>
          <w:bCs/>
          <w:color w:val="1D1B11" w:themeColor="background2" w:themeShade="1A"/>
        </w:rPr>
      </w:pPr>
      <w:r w:rsidRPr="004B570E">
        <w:rPr>
          <w:rFonts w:ascii="Calibri" w:hAnsi="Calibri" w:cs="Arial"/>
          <w:bCs/>
          <w:color w:val="1D1B11" w:themeColor="background2" w:themeShade="1A"/>
        </w:rPr>
        <w:t>Producir materiales  TIC modelos para compartir con los  docentes</w:t>
      </w:r>
      <w:r w:rsidR="00E06791" w:rsidRPr="004B570E">
        <w:rPr>
          <w:rFonts w:ascii="Calibri" w:hAnsi="Calibri" w:cs="Arial"/>
          <w:bCs/>
          <w:color w:val="1D1B11" w:themeColor="background2" w:themeShade="1A"/>
        </w:rPr>
        <w:t>.</w:t>
      </w:r>
    </w:p>
    <w:p w:rsidR="00B40780" w:rsidRPr="004B570E" w:rsidRDefault="00E06791" w:rsidP="00E019F8">
      <w:pPr>
        <w:pStyle w:val="Prrafodelista"/>
        <w:numPr>
          <w:ilvl w:val="0"/>
          <w:numId w:val="23"/>
        </w:numPr>
        <w:jc w:val="both"/>
        <w:rPr>
          <w:rFonts w:ascii="Calibri" w:hAnsi="Calibri" w:cs="Arial"/>
          <w:bCs/>
          <w:color w:val="1D1B11" w:themeColor="background2" w:themeShade="1A"/>
        </w:rPr>
      </w:pPr>
      <w:r w:rsidRPr="004B570E">
        <w:rPr>
          <w:rFonts w:ascii="Calibri" w:hAnsi="Calibri" w:cs="Arial"/>
          <w:bCs/>
          <w:color w:val="1D1B11" w:themeColor="background2" w:themeShade="1A"/>
        </w:rPr>
        <w:t>Seleccionar</w:t>
      </w:r>
      <w:r w:rsidR="00B40780" w:rsidRPr="004B570E">
        <w:rPr>
          <w:rFonts w:ascii="Calibri" w:hAnsi="Calibri" w:cs="Arial"/>
          <w:bCs/>
          <w:color w:val="1D1B11" w:themeColor="background2" w:themeShade="1A"/>
        </w:rPr>
        <w:t xml:space="preserve"> y sugerir </w:t>
      </w:r>
      <w:r w:rsidRPr="004B570E">
        <w:rPr>
          <w:rFonts w:ascii="Calibri" w:hAnsi="Calibri" w:cs="Arial"/>
          <w:bCs/>
          <w:color w:val="1D1B11" w:themeColor="background2" w:themeShade="1A"/>
        </w:rPr>
        <w:t>P</w:t>
      </w:r>
      <w:r w:rsidR="00453175" w:rsidRPr="004B570E">
        <w:rPr>
          <w:rFonts w:ascii="Calibri" w:hAnsi="Calibri" w:cs="Arial"/>
          <w:bCs/>
          <w:color w:val="1D1B11" w:themeColor="background2" w:themeShade="1A"/>
        </w:rPr>
        <w:t>áginas</w:t>
      </w:r>
      <w:r w:rsidRPr="004B570E">
        <w:rPr>
          <w:rFonts w:ascii="Calibri" w:hAnsi="Calibri" w:cs="Arial"/>
          <w:bCs/>
          <w:color w:val="1D1B11" w:themeColor="background2" w:themeShade="1A"/>
        </w:rPr>
        <w:t xml:space="preserve"> W</w:t>
      </w:r>
      <w:r w:rsidR="00B40780" w:rsidRPr="004B570E">
        <w:rPr>
          <w:rFonts w:ascii="Calibri" w:hAnsi="Calibri" w:cs="Arial"/>
          <w:bCs/>
          <w:color w:val="1D1B11" w:themeColor="background2" w:themeShade="1A"/>
        </w:rPr>
        <w:t>eb para el aprovechamiento de las TIC</w:t>
      </w:r>
    </w:p>
    <w:p w:rsidR="00B40780" w:rsidRPr="004B570E" w:rsidRDefault="00B40780" w:rsidP="00E019F8">
      <w:pPr>
        <w:pStyle w:val="Prrafodelista"/>
        <w:numPr>
          <w:ilvl w:val="0"/>
          <w:numId w:val="23"/>
        </w:numPr>
        <w:jc w:val="both"/>
        <w:rPr>
          <w:rFonts w:ascii="Calibri" w:hAnsi="Calibri" w:cs="Arial"/>
          <w:bCs/>
          <w:color w:val="1D1B11" w:themeColor="background2" w:themeShade="1A"/>
        </w:rPr>
      </w:pPr>
      <w:r w:rsidRPr="004B570E">
        <w:rPr>
          <w:rFonts w:ascii="Calibri" w:hAnsi="Calibri" w:cs="Arial"/>
          <w:bCs/>
          <w:color w:val="1D1B11" w:themeColor="background2" w:themeShade="1A"/>
        </w:rPr>
        <w:t>Diseñar y compartir con los docentes el Catálogo de  recursos.</w:t>
      </w:r>
    </w:p>
    <w:p w:rsidR="00CC5466" w:rsidRDefault="0080397C" w:rsidP="00E019F8">
      <w:pPr>
        <w:pStyle w:val="Prrafodelista"/>
        <w:numPr>
          <w:ilvl w:val="0"/>
          <w:numId w:val="23"/>
        </w:numPr>
        <w:jc w:val="both"/>
        <w:rPr>
          <w:lang w:eastAsia="es-ES"/>
        </w:rPr>
      </w:pPr>
      <w:r>
        <w:rPr>
          <w:lang w:eastAsia="es-ES"/>
        </w:rPr>
        <w:t>Sensibilizar</w:t>
      </w:r>
      <w:r w:rsidR="00CC5466" w:rsidRPr="002B22DF">
        <w:rPr>
          <w:lang w:eastAsia="es-ES"/>
        </w:rPr>
        <w:t xml:space="preserve"> el uso del aula de innovaci</w:t>
      </w:r>
      <w:r w:rsidR="00CC5466">
        <w:rPr>
          <w:lang w:eastAsia="es-ES"/>
        </w:rPr>
        <w:t>ó</w:t>
      </w:r>
      <w:r w:rsidR="00CC5466" w:rsidRPr="002B22DF">
        <w:rPr>
          <w:lang w:eastAsia="es-ES"/>
        </w:rPr>
        <w:t xml:space="preserve">n </w:t>
      </w:r>
      <w:r w:rsidR="00B93AFC">
        <w:rPr>
          <w:lang w:eastAsia="es-ES"/>
        </w:rPr>
        <w:t>a</w:t>
      </w:r>
      <w:r w:rsidR="00CC5466" w:rsidRPr="002B22DF">
        <w:rPr>
          <w:lang w:eastAsia="es-ES"/>
        </w:rPr>
        <w:t xml:space="preserve"> los docentes de todos los niveles. El aprovechamiento pedag</w:t>
      </w:r>
      <w:r w:rsidR="00CC5466">
        <w:rPr>
          <w:lang w:eastAsia="es-ES"/>
        </w:rPr>
        <w:t>ó</w:t>
      </w:r>
      <w:r w:rsidR="00CC5466" w:rsidRPr="002B22DF">
        <w:rPr>
          <w:lang w:eastAsia="es-ES"/>
        </w:rPr>
        <w:t xml:space="preserve">gico de las TIC es transversal a todas las </w:t>
      </w:r>
      <w:r w:rsidR="00CC5466">
        <w:rPr>
          <w:lang w:eastAsia="es-ES"/>
        </w:rPr>
        <w:t>Á</w:t>
      </w:r>
      <w:r w:rsidR="00CC5466" w:rsidRPr="002B22DF">
        <w:rPr>
          <w:lang w:eastAsia="es-ES"/>
        </w:rPr>
        <w:t>reas curriculares</w:t>
      </w:r>
    </w:p>
    <w:p w:rsidR="00487849" w:rsidRPr="004B570E" w:rsidRDefault="00487849" w:rsidP="00E019F8">
      <w:pPr>
        <w:pStyle w:val="Prrafodelista"/>
        <w:numPr>
          <w:ilvl w:val="0"/>
          <w:numId w:val="23"/>
        </w:numPr>
        <w:jc w:val="both"/>
        <w:rPr>
          <w:rFonts w:ascii="Calibri" w:hAnsi="Calibri" w:cs="Arial"/>
          <w:bCs/>
          <w:color w:val="1D1B11" w:themeColor="background2" w:themeShade="1A"/>
        </w:rPr>
      </w:pPr>
      <w:r w:rsidRPr="002B22DF">
        <w:rPr>
          <w:lang w:eastAsia="es-ES"/>
        </w:rPr>
        <w:t>Velar por la provisi</w:t>
      </w:r>
      <w:r>
        <w:rPr>
          <w:lang w:eastAsia="es-ES"/>
        </w:rPr>
        <w:t>ón, mantenimiento y renovació</w:t>
      </w:r>
      <w:r w:rsidRPr="002B22DF">
        <w:rPr>
          <w:lang w:eastAsia="es-ES"/>
        </w:rPr>
        <w:t>n de los recursos educativos, equipamiento e infrae</w:t>
      </w:r>
      <w:r>
        <w:rPr>
          <w:lang w:eastAsia="es-ES"/>
        </w:rPr>
        <w:t>structura del aula de innovació</w:t>
      </w:r>
      <w:r w:rsidRPr="002B22DF">
        <w:rPr>
          <w:lang w:eastAsia="es-ES"/>
        </w:rPr>
        <w:t>n.</w:t>
      </w:r>
    </w:p>
    <w:p w:rsidR="002B22DF" w:rsidRPr="004B570E" w:rsidRDefault="002B22DF" w:rsidP="00E019F8">
      <w:pPr>
        <w:pStyle w:val="Prrafodelista"/>
        <w:numPr>
          <w:ilvl w:val="0"/>
          <w:numId w:val="23"/>
        </w:numPr>
        <w:jc w:val="both"/>
        <w:rPr>
          <w:lang w:val="es-ES" w:eastAsia="es-ES"/>
        </w:rPr>
      </w:pPr>
      <w:r w:rsidRPr="004B570E">
        <w:rPr>
          <w:lang w:val="es-ES" w:eastAsia="es-ES"/>
        </w:rPr>
        <w:t xml:space="preserve">Elaborar y mantener actualizada </w:t>
      </w:r>
      <w:r w:rsidR="00382643" w:rsidRPr="004B570E">
        <w:rPr>
          <w:lang w:val="es-ES" w:eastAsia="es-ES"/>
        </w:rPr>
        <w:t>el</w:t>
      </w:r>
      <w:r w:rsidRPr="004B570E">
        <w:rPr>
          <w:lang w:val="es-ES" w:eastAsia="es-ES"/>
        </w:rPr>
        <w:t xml:space="preserve"> blog </w:t>
      </w:r>
      <w:r w:rsidR="004B570E" w:rsidRPr="004B570E">
        <w:rPr>
          <w:lang w:val="es-ES" w:eastAsia="es-ES"/>
        </w:rPr>
        <w:t>del Proyecto</w:t>
      </w:r>
      <w:r w:rsidRPr="004B570E">
        <w:rPr>
          <w:lang w:val="es-ES" w:eastAsia="es-ES"/>
        </w:rPr>
        <w:t>.</w:t>
      </w:r>
    </w:p>
    <w:p w:rsidR="002B22DF" w:rsidRPr="004B570E" w:rsidRDefault="002B22DF" w:rsidP="004B570E">
      <w:pPr>
        <w:pStyle w:val="Prrafodelista"/>
        <w:numPr>
          <w:ilvl w:val="0"/>
          <w:numId w:val="23"/>
        </w:numPr>
        <w:jc w:val="both"/>
        <w:rPr>
          <w:lang w:val="es-ES" w:eastAsia="es-ES"/>
        </w:rPr>
      </w:pPr>
      <w:r w:rsidRPr="004B570E">
        <w:rPr>
          <w:lang w:val="es-ES" w:eastAsia="es-ES"/>
        </w:rPr>
        <w:t>Participar en capacitaciones convocadas por la UGEL, DRE, MINEDU, Gobierno Regional u otros por cuenta propia.</w:t>
      </w:r>
    </w:p>
    <w:p w:rsidR="00B40780" w:rsidRPr="00481918" w:rsidRDefault="005907F2" w:rsidP="00B40780">
      <w:pPr>
        <w:pStyle w:val="NormalWeb"/>
        <w:rPr>
          <w:rFonts w:ascii="Calibri" w:hAnsi="Calibri" w:cs="Arial"/>
          <w:b/>
          <w:bCs/>
          <w:color w:val="1D1B11" w:themeColor="background2" w:themeShade="1A"/>
        </w:rPr>
      </w:pPr>
      <w:r>
        <w:rPr>
          <w:rFonts w:ascii="Calibri" w:hAnsi="Calibri" w:cs="Arial"/>
          <w:b/>
          <w:bCs/>
          <w:color w:val="1D1B11" w:themeColor="background2" w:themeShade="1A"/>
        </w:rPr>
        <w:t>Art.6</w:t>
      </w:r>
      <w:r w:rsidR="00B40780" w:rsidRPr="00481918">
        <w:rPr>
          <w:rFonts w:ascii="Calibri" w:hAnsi="Calibri" w:cs="Arial"/>
          <w:b/>
          <w:bCs/>
          <w:color w:val="1D1B11" w:themeColor="background2" w:themeShade="1A"/>
        </w:rPr>
        <w:tab/>
      </w:r>
      <w:r w:rsidR="00B93AFC">
        <w:rPr>
          <w:rFonts w:ascii="Calibri" w:hAnsi="Calibri" w:cs="Arial"/>
          <w:b/>
          <w:bCs/>
          <w:color w:val="1D1B11" w:themeColor="background2" w:themeShade="1A"/>
        </w:rPr>
        <w:t>DE LOS DOCENTES de</w:t>
      </w:r>
      <w:r w:rsidR="004B570E">
        <w:rPr>
          <w:rFonts w:ascii="Calibri" w:hAnsi="Calibri" w:cs="Arial"/>
          <w:b/>
          <w:bCs/>
          <w:color w:val="1D1B11" w:themeColor="background2" w:themeShade="1A"/>
        </w:rPr>
        <w:t xml:space="preserve"> ARE</w:t>
      </w:r>
      <w:r w:rsidR="00B93AFC">
        <w:rPr>
          <w:rFonts w:ascii="Calibri" w:hAnsi="Calibri" w:cs="Arial"/>
          <w:b/>
          <w:bCs/>
          <w:color w:val="1D1B11" w:themeColor="background2" w:themeShade="1A"/>
        </w:rPr>
        <w:t>A:</w:t>
      </w:r>
    </w:p>
    <w:p w:rsidR="00B40780" w:rsidRPr="00481918" w:rsidRDefault="00B40780" w:rsidP="00E019F8">
      <w:pPr>
        <w:pStyle w:val="Prrafodelista"/>
        <w:numPr>
          <w:ilvl w:val="0"/>
          <w:numId w:val="24"/>
        </w:numPr>
        <w:jc w:val="both"/>
      </w:pPr>
      <w:r w:rsidRPr="00481918">
        <w:t xml:space="preserve">Los docentes ingresarán al aula de Innovación </w:t>
      </w:r>
      <w:r w:rsidR="00E019F8">
        <w:t>respetando su</w:t>
      </w:r>
      <w:r w:rsidRPr="00481918">
        <w:t xml:space="preserve"> horario programado.</w:t>
      </w:r>
    </w:p>
    <w:p w:rsidR="00B40780" w:rsidRPr="00481918" w:rsidRDefault="00B40780" w:rsidP="00E019F8">
      <w:pPr>
        <w:pStyle w:val="Prrafodelista"/>
        <w:numPr>
          <w:ilvl w:val="0"/>
          <w:numId w:val="24"/>
        </w:numPr>
        <w:jc w:val="both"/>
      </w:pPr>
      <w:r w:rsidRPr="00481918">
        <w:t xml:space="preserve">Todos  los  docentes de  la  I. E Serán capacitados  </w:t>
      </w:r>
      <w:r w:rsidR="003B0E2A">
        <w:t>en el uso de los programas educativos libre y e</w:t>
      </w:r>
      <w:r w:rsidRPr="00481918">
        <w:t>n la nueva  forma de  enseñar</w:t>
      </w:r>
      <w:r w:rsidR="00CE16B0">
        <w:t xml:space="preserve"> empleando las </w:t>
      </w:r>
      <w:proofErr w:type="spellStart"/>
      <w:r w:rsidR="00CE16B0">
        <w:t>TIC</w:t>
      </w:r>
      <w:r w:rsidR="003B0E2A">
        <w:t>s</w:t>
      </w:r>
      <w:proofErr w:type="spellEnd"/>
      <w:r w:rsidRPr="00481918">
        <w:t xml:space="preserve">, para  garantizar el buen  </w:t>
      </w:r>
      <w:r w:rsidR="00453175" w:rsidRPr="00481918">
        <w:t xml:space="preserve">desarrollo de </w:t>
      </w:r>
      <w:r w:rsidRPr="00481918">
        <w:t xml:space="preserve"> las  sesiones  de aprendizaje virtual.</w:t>
      </w:r>
    </w:p>
    <w:p w:rsidR="00B40780" w:rsidRPr="00481918" w:rsidRDefault="00B40780" w:rsidP="00E019F8">
      <w:pPr>
        <w:pStyle w:val="Prrafodelista"/>
        <w:numPr>
          <w:ilvl w:val="0"/>
          <w:numId w:val="24"/>
        </w:numPr>
        <w:jc w:val="both"/>
      </w:pPr>
      <w:r w:rsidRPr="00481918">
        <w:t xml:space="preserve">Todo docente de la  I.E Tiene el derecho y el Deber de actualizarse en el uso de  las  TIC dentro  o fuera de la  institución </w:t>
      </w:r>
      <w:r w:rsidR="00453175" w:rsidRPr="00481918">
        <w:t>afín de</w:t>
      </w:r>
      <w:r w:rsidRPr="00481918">
        <w:t xml:space="preserve">  optimiza</w:t>
      </w:r>
      <w:r w:rsidR="00453175" w:rsidRPr="00481918">
        <w:t>r el  aprendizaje de los  niños.</w:t>
      </w:r>
    </w:p>
    <w:p w:rsidR="00B40780" w:rsidRPr="00481918" w:rsidRDefault="00B40780" w:rsidP="00E019F8">
      <w:pPr>
        <w:pStyle w:val="Prrafodelista"/>
        <w:numPr>
          <w:ilvl w:val="0"/>
          <w:numId w:val="24"/>
        </w:numPr>
        <w:jc w:val="both"/>
      </w:pPr>
      <w:r w:rsidRPr="00481918">
        <w:t>Los docentes  registrarán su asistencia en el cuaderno de control</w:t>
      </w:r>
      <w:r w:rsidR="00453175" w:rsidRPr="00481918">
        <w:t xml:space="preserve"> del A</w:t>
      </w:r>
      <w:r w:rsidR="008452CC">
        <w:t>ula</w:t>
      </w:r>
      <w:r w:rsidRPr="00481918">
        <w:t>, especificando el área y  tema que desarrollará.</w:t>
      </w:r>
    </w:p>
    <w:p w:rsidR="00B40780" w:rsidRPr="00481918" w:rsidRDefault="00B40780" w:rsidP="00E019F8">
      <w:pPr>
        <w:pStyle w:val="Prrafodelista"/>
        <w:numPr>
          <w:ilvl w:val="0"/>
          <w:numId w:val="24"/>
        </w:numPr>
        <w:jc w:val="both"/>
      </w:pPr>
      <w:r w:rsidRPr="00481918">
        <w:t xml:space="preserve">Los docentes presentarán su sesión de clase o </w:t>
      </w:r>
      <w:r w:rsidR="00453175" w:rsidRPr="00481918">
        <w:t>plan  de Video</w:t>
      </w:r>
      <w:r w:rsidRPr="00481918">
        <w:t xml:space="preserve">  </w:t>
      </w:r>
      <w:r w:rsidR="00E019F8">
        <w:t xml:space="preserve">de su clase en  </w:t>
      </w:r>
      <w:r w:rsidRPr="00481918">
        <w:t xml:space="preserve">la subdirección Académica; </w:t>
      </w:r>
    </w:p>
    <w:p w:rsidR="00F664E5" w:rsidRDefault="00B40780" w:rsidP="00E019F8">
      <w:pPr>
        <w:pStyle w:val="Prrafodelista"/>
        <w:numPr>
          <w:ilvl w:val="0"/>
          <w:numId w:val="24"/>
        </w:numPr>
        <w:jc w:val="both"/>
      </w:pPr>
      <w:r w:rsidRPr="00481918">
        <w:t>Todo CD o USB u otro material que presenta el  docente  será analizado  horas antes de la sesión para ver la  factibilidad de la misma o evitar</w:t>
      </w:r>
      <w:r w:rsidR="00CE16B0">
        <w:t xml:space="preserve"> el ingreso de virus al sistema. </w:t>
      </w:r>
    </w:p>
    <w:p w:rsidR="00B40780" w:rsidRPr="00481918" w:rsidRDefault="00B40780" w:rsidP="00E019F8">
      <w:pPr>
        <w:pStyle w:val="Prrafodelista"/>
        <w:numPr>
          <w:ilvl w:val="0"/>
          <w:numId w:val="24"/>
        </w:numPr>
        <w:jc w:val="both"/>
      </w:pPr>
      <w:r w:rsidRPr="00481918">
        <w:t xml:space="preserve">Los docentes desarrollaran  las  sesiones  de   aprendizaje virtual con todos los  procesos  pedagógicos correspondientes orientados por los Docentes de </w:t>
      </w:r>
      <w:r w:rsidR="00CE16B0">
        <w:t>Aula de  Innovación Pedagógica en el horario establecido para tal fin.</w:t>
      </w:r>
    </w:p>
    <w:p w:rsidR="00B40780" w:rsidRDefault="00B73968" w:rsidP="00E019F8">
      <w:pPr>
        <w:pStyle w:val="Prrafodelista"/>
        <w:numPr>
          <w:ilvl w:val="0"/>
          <w:numId w:val="24"/>
        </w:numPr>
        <w:jc w:val="both"/>
      </w:pPr>
      <w:r w:rsidRPr="00481918">
        <w:t>L</w:t>
      </w:r>
      <w:r w:rsidR="00890E82" w:rsidRPr="00481918">
        <w:t>os  S</w:t>
      </w:r>
      <w:r w:rsidR="00B40780" w:rsidRPr="00481918">
        <w:t>ujetos de  la  Educación  velarán por la  conservación del equipo de cómputo y del aula de Innovación Pedagógica.</w:t>
      </w:r>
    </w:p>
    <w:p w:rsidR="006A3CBE" w:rsidRDefault="006A3CBE" w:rsidP="003B0E2A">
      <w:pPr>
        <w:pStyle w:val="NormalWeb"/>
        <w:tabs>
          <w:tab w:val="left" w:pos="1080"/>
          <w:tab w:val="left" w:pos="1276"/>
          <w:tab w:val="left" w:pos="1418"/>
          <w:tab w:val="left" w:pos="1560"/>
        </w:tabs>
        <w:spacing w:before="0" w:after="0"/>
        <w:ind w:left="709" w:hanging="709"/>
        <w:jc w:val="both"/>
        <w:rPr>
          <w:rFonts w:ascii="Calibri" w:hAnsi="Calibri" w:cs="Arial"/>
          <w:color w:val="1D1B11" w:themeColor="background2" w:themeShade="1A"/>
        </w:rPr>
      </w:pPr>
    </w:p>
    <w:p w:rsidR="006A3CBE" w:rsidRDefault="005907F2" w:rsidP="006A3CBE">
      <w:pPr>
        <w:pStyle w:val="NormalWeb"/>
        <w:rPr>
          <w:rFonts w:ascii="Calibri" w:hAnsi="Calibri" w:cs="Arial"/>
          <w:b/>
          <w:bCs/>
          <w:color w:val="1D1B11" w:themeColor="background2" w:themeShade="1A"/>
        </w:rPr>
      </w:pPr>
      <w:r>
        <w:rPr>
          <w:rFonts w:ascii="Calibri" w:hAnsi="Calibri" w:cs="Arial"/>
          <w:b/>
          <w:bCs/>
          <w:color w:val="1D1B11" w:themeColor="background2" w:themeShade="1A"/>
        </w:rPr>
        <w:t>Art.7</w:t>
      </w:r>
      <w:r w:rsidR="006A3CBE" w:rsidRPr="00481918">
        <w:rPr>
          <w:rFonts w:ascii="Calibri" w:hAnsi="Calibri" w:cs="Arial"/>
          <w:b/>
          <w:bCs/>
          <w:color w:val="1D1B11" w:themeColor="background2" w:themeShade="1A"/>
        </w:rPr>
        <w:tab/>
      </w:r>
      <w:r w:rsidR="006A3CBE">
        <w:rPr>
          <w:rFonts w:ascii="Calibri" w:hAnsi="Calibri" w:cs="Arial"/>
          <w:b/>
          <w:bCs/>
          <w:color w:val="1D1B11" w:themeColor="background2" w:themeShade="1A"/>
        </w:rPr>
        <w:t xml:space="preserve">DE LOS </w:t>
      </w:r>
      <w:r w:rsidR="005412EC">
        <w:rPr>
          <w:rFonts w:ascii="Calibri" w:hAnsi="Calibri" w:cs="Arial"/>
          <w:b/>
          <w:bCs/>
          <w:color w:val="1D1B11" w:themeColor="background2" w:themeShade="1A"/>
        </w:rPr>
        <w:t>ALUMNOS(AS)</w:t>
      </w:r>
    </w:p>
    <w:p w:rsidR="00C847EA" w:rsidRDefault="00C847EA" w:rsidP="007E5083">
      <w:pPr>
        <w:pStyle w:val="NormalWeb"/>
        <w:numPr>
          <w:ilvl w:val="0"/>
          <w:numId w:val="16"/>
        </w:numPr>
        <w:tabs>
          <w:tab w:val="left" w:pos="1080"/>
        </w:tabs>
        <w:spacing w:before="0" w:after="0"/>
        <w:jc w:val="both"/>
        <w:rPr>
          <w:rFonts w:ascii="Calibri" w:hAnsi="Calibri" w:cs="Arial"/>
          <w:color w:val="1D1B11" w:themeColor="background2" w:themeShade="1A"/>
        </w:rPr>
      </w:pPr>
      <w:r w:rsidRPr="00C847EA">
        <w:rPr>
          <w:rFonts w:ascii="Calibri" w:hAnsi="Calibri" w:cs="Arial"/>
          <w:bCs/>
          <w:color w:val="1D1B11" w:themeColor="background2" w:themeShade="1A"/>
        </w:rPr>
        <w:t>Todo alumno sin discriminación alguna  tiene el Derecho de recibir las clases virtuales en el aula de innovación Pedagógica</w:t>
      </w:r>
      <w:r w:rsidR="005412EC">
        <w:rPr>
          <w:rFonts w:ascii="Calibri" w:hAnsi="Calibri" w:cs="Arial"/>
          <w:color w:val="1D1B11" w:themeColor="background2" w:themeShade="1A"/>
        </w:rPr>
        <w:t>.</w:t>
      </w:r>
    </w:p>
    <w:p w:rsidR="005412EC" w:rsidRDefault="005412EC" w:rsidP="00C847EA">
      <w:pPr>
        <w:pStyle w:val="NormalWeb"/>
        <w:tabs>
          <w:tab w:val="left" w:pos="1080"/>
        </w:tabs>
        <w:spacing w:before="0" w:after="0"/>
        <w:ind w:left="426" w:hanging="426"/>
        <w:jc w:val="both"/>
        <w:rPr>
          <w:rFonts w:ascii="Calibri" w:hAnsi="Calibri" w:cs="Arial"/>
          <w:color w:val="1D1B11" w:themeColor="background2" w:themeShade="1A"/>
        </w:rPr>
      </w:pPr>
    </w:p>
    <w:p w:rsidR="005412EC" w:rsidRPr="00481918" w:rsidRDefault="005D29B1" w:rsidP="007E5083">
      <w:pPr>
        <w:pStyle w:val="NormalWeb"/>
        <w:numPr>
          <w:ilvl w:val="0"/>
          <w:numId w:val="16"/>
        </w:numPr>
        <w:tabs>
          <w:tab w:val="left" w:pos="567"/>
        </w:tabs>
        <w:spacing w:before="0" w:after="0"/>
        <w:jc w:val="both"/>
        <w:rPr>
          <w:rFonts w:ascii="Calibri" w:hAnsi="Calibri" w:cs="Arial"/>
          <w:color w:val="1D1B11" w:themeColor="background2" w:themeShade="1A"/>
        </w:rPr>
      </w:pPr>
      <w:r>
        <w:rPr>
          <w:rFonts w:ascii="Calibri" w:hAnsi="Calibri" w:cs="Arial"/>
          <w:color w:val="1D1B11" w:themeColor="background2" w:themeShade="1A"/>
        </w:rPr>
        <w:t xml:space="preserve"> </w:t>
      </w:r>
      <w:r w:rsidR="005412EC" w:rsidRPr="00481918">
        <w:rPr>
          <w:rFonts w:ascii="Calibri" w:hAnsi="Calibri" w:cs="Arial"/>
          <w:color w:val="1D1B11" w:themeColor="background2" w:themeShade="1A"/>
        </w:rPr>
        <w:t>Los alumnos respetaran el reglamento y las  normas de  conviven</w:t>
      </w:r>
      <w:r w:rsidR="005412EC">
        <w:rPr>
          <w:rFonts w:ascii="Calibri" w:hAnsi="Calibri" w:cs="Arial"/>
          <w:color w:val="1D1B11" w:themeColor="background2" w:themeShade="1A"/>
        </w:rPr>
        <w:t>cia establecida enmarcando el  orden,  la disciplina y p</w:t>
      </w:r>
      <w:r w:rsidR="005412EC" w:rsidRPr="00481918">
        <w:rPr>
          <w:rFonts w:ascii="Calibri" w:hAnsi="Calibri" w:cs="Arial"/>
          <w:color w:val="1D1B11" w:themeColor="background2" w:themeShade="1A"/>
        </w:rPr>
        <w:t>untualidad  en cada sesión de aprendizaje virtual.</w:t>
      </w:r>
    </w:p>
    <w:p w:rsidR="00C847EA" w:rsidRDefault="00C847EA" w:rsidP="00C847EA">
      <w:pPr>
        <w:pStyle w:val="NormalWeb"/>
        <w:tabs>
          <w:tab w:val="left" w:pos="1080"/>
        </w:tabs>
        <w:spacing w:before="0" w:after="0"/>
        <w:ind w:left="426" w:hanging="426"/>
        <w:jc w:val="both"/>
        <w:rPr>
          <w:rFonts w:ascii="Calibri" w:hAnsi="Calibri" w:cs="Arial"/>
          <w:color w:val="1D1B11" w:themeColor="background2" w:themeShade="1A"/>
        </w:rPr>
      </w:pPr>
    </w:p>
    <w:p w:rsidR="00C847EA" w:rsidRDefault="00C847EA" w:rsidP="007E5083">
      <w:pPr>
        <w:pStyle w:val="NormalWeb"/>
        <w:numPr>
          <w:ilvl w:val="0"/>
          <w:numId w:val="16"/>
        </w:numPr>
        <w:tabs>
          <w:tab w:val="left" w:pos="1080"/>
        </w:tabs>
        <w:spacing w:before="0" w:after="0"/>
        <w:jc w:val="both"/>
        <w:rPr>
          <w:rFonts w:ascii="Calibri" w:hAnsi="Calibri" w:cs="Arial"/>
          <w:color w:val="1D1B11" w:themeColor="background2" w:themeShade="1A"/>
        </w:rPr>
      </w:pPr>
      <w:r>
        <w:rPr>
          <w:rFonts w:ascii="Calibri" w:hAnsi="Calibri" w:cs="Arial"/>
          <w:color w:val="1D1B11" w:themeColor="background2" w:themeShade="1A"/>
        </w:rPr>
        <w:t>Los</w:t>
      </w:r>
      <w:r w:rsidRPr="00481918">
        <w:rPr>
          <w:rFonts w:ascii="Calibri" w:hAnsi="Calibri" w:cs="Arial"/>
          <w:color w:val="1D1B11" w:themeColor="background2" w:themeShade="1A"/>
        </w:rPr>
        <w:t xml:space="preserve"> alumnos solo </w:t>
      </w:r>
      <w:r w:rsidR="007E5083">
        <w:rPr>
          <w:rFonts w:ascii="Calibri" w:hAnsi="Calibri" w:cs="Arial"/>
          <w:color w:val="1D1B11" w:themeColor="background2" w:themeShade="1A"/>
        </w:rPr>
        <w:t>usaran los equipos del</w:t>
      </w:r>
      <w:r w:rsidRPr="00481918">
        <w:rPr>
          <w:rFonts w:ascii="Calibri" w:hAnsi="Calibri" w:cs="Arial"/>
          <w:color w:val="1D1B11" w:themeColor="background2" w:themeShade="1A"/>
        </w:rPr>
        <w:t xml:space="preserve"> aula de innovación acompañados por el docente </w:t>
      </w:r>
      <w:r>
        <w:rPr>
          <w:rFonts w:ascii="Calibri" w:hAnsi="Calibri" w:cs="Arial"/>
          <w:color w:val="1D1B11" w:themeColor="background2" w:themeShade="1A"/>
        </w:rPr>
        <w:t xml:space="preserve">      </w:t>
      </w:r>
      <w:r w:rsidR="007E5083">
        <w:rPr>
          <w:rFonts w:ascii="Calibri" w:hAnsi="Calibri" w:cs="Arial"/>
          <w:color w:val="1D1B11" w:themeColor="background2" w:themeShade="1A"/>
        </w:rPr>
        <w:t>o</w:t>
      </w:r>
      <w:r>
        <w:rPr>
          <w:rFonts w:ascii="Calibri" w:hAnsi="Calibri" w:cs="Arial"/>
          <w:color w:val="1D1B11" w:themeColor="background2" w:themeShade="1A"/>
        </w:rPr>
        <w:t xml:space="preserve">      </w:t>
      </w:r>
      <w:r w:rsidRPr="00481918">
        <w:rPr>
          <w:rFonts w:ascii="Calibri" w:hAnsi="Calibri" w:cs="Arial"/>
          <w:color w:val="1D1B11" w:themeColor="background2" w:themeShade="1A"/>
        </w:rPr>
        <w:t>tutor</w:t>
      </w:r>
    </w:p>
    <w:p w:rsidR="00C847EA" w:rsidRPr="00481918" w:rsidRDefault="00C847EA" w:rsidP="003B0E2A">
      <w:pPr>
        <w:pStyle w:val="NormalWeb"/>
        <w:tabs>
          <w:tab w:val="left" w:pos="1080"/>
        </w:tabs>
        <w:spacing w:before="0" w:after="0"/>
        <w:ind w:left="426" w:hanging="426"/>
        <w:jc w:val="both"/>
        <w:rPr>
          <w:rFonts w:ascii="Calibri" w:hAnsi="Calibri" w:cs="Arial"/>
          <w:color w:val="1D1B11" w:themeColor="background2" w:themeShade="1A"/>
        </w:rPr>
      </w:pPr>
    </w:p>
    <w:p w:rsidR="00A44CA4" w:rsidRPr="00481918" w:rsidRDefault="00A44CA4" w:rsidP="00A44CA4">
      <w:pPr>
        <w:pStyle w:val="Prrafodelista"/>
        <w:ind w:left="709" w:hanging="709"/>
        <w:rPr>
          <w:rFonts w:ascii="Calibri" w:hAnsi="Calibri" w:cs="Arial"/>
          <w:color w:val="1D1B11" w:themeColor="background2" w:themeShade="1A"/>
        </w:rPr>
      </w:pPr>
    </w:p>
    <w:p w:rsidR="00A44CA4" w:rsidRPr="00481918" w:rsidRDefault="00A44CA4" w:rsidP="00A44CA4">
      <w:pPr>
        <w:pStyle w:val="NormalWeb"/>
        <w:tabs>
          <w:tab w:val="left" w:pos="1080"/>
        </w:tabs>
        <w:spacing w:before="0" w:after="0"/>
        <w:ind w:left="709" w:hanging="709"/>
        <w:jc w:val="both"/>
        <w:rPr>
          <w:rFonts w:ascii="Calibri" w:hAnsi="Calibri" w:cs="Arial"/>
          <w:color w:val="1D1B11" w:themeColor="background2" w:themeShade="1A"/>
        </w:rPr>
      </w:pPr>
    </w:p>
    <w:p w:rsidR="00B40780" w:rsidRPr="00481918" w:rsidRDefault="005907F2" w:rsidP="003B0E2A">
      <w:pPr>
        <w:pStyle w:val="NormalWeb"/>
        <w:rPr>
          <w:rFonts w:ascii="Calibri" w:hAnsi="Calibri" w:cs="Arial"/>
          <w:b/>
          <w:bCs/>
          <w:color w:val="1D1B11" w:themeColor="background2" w:themeShade="1A"/>
        </w:rPr>
      </w:pPr>
      <w:r>
        <w:rPr>
          <w:rFonts w:ascii="Calibri" w:hAnsi="Calibri" w:cs="Arial"/>
          <w:b/>
          <w:bCs/>
          <w:color w:val="1D1B11" w:themeColor="background2" w:themeShade="1A"/>
        </w:rPr>
        <w:t>Art. 8</w:t>
      </w:r>
      <w:r w:rsidR="00B40780" w:rsidRPr="00481918">
        <w:rPr>
          <w:rFonts w:ascii="Calibri" w:hAnsi="Calibri" w:cs="Arial"/>
          <w:b/>
          <w:bCs/>
          <w:color w:val="1D1B11" w:themeColor="background2" w:themeShade="1A"/>
        </w:rPr>
        <w:tab/>
        <w:t>DE LA  APAFA</w:t>
      </w:r>
    </w:p>
    <w:p w:rsidR="001E3577" w:rsidRDefault="001E3577" w:rsidP="007E5083">
      <w:pPr>
        <w:pStyle w:val="NormalWeb"/>
        <w:numPr>
          <w:ilvl w:val="0"/>
          <w:numId w:val="17"/>
        </w:numPr>
        <w:jc w:val="both"/>
        <w:rPr>
          <w:rFonts w:ascii="Calibri" w:hAnsi="Calibri" w:cs="Arial"/>
          <w:bCs/>
          <w:color w:val="1D1B11" w:themeColor="background2" w:themeShade="1A"/>
        </w:rPr>
      </w:pPr>
      <w:r>
        <w:rPr>
          <w:rFonts w:ascii="Calibri" w:hAnsi="Calibri" w:cs="Arial"/>
          <w:bCs/>
          <w:color w:val="1D1B11" w:themeColor="background2" w:themeShade="1A"/>
        </w:rPr>
        <w:t>LA APAFA como entidad que representa a los padres asociados de la Institución</w:t>
      </w:r>
      <w:r w:rsidR="00B40780" w:rsidRPr="00481918">
        <w:rPr>
          <w:rFonts w:ascii="Calibri" w:hAnsi="Calibri" w:cs="Arial"/>
          <w:bCs/>
          <w:color w:val="1D1B11" w:themeColor="background2" w:themeShade="1A"/>
        </w:rPr>
        <w:t xml:space="preserve"> tienen el deber fundamental de continuar con el desarrol</w:t>
      </w:r>
      <w:r w:rsidR="000F5EE3">
        <w:rPr>
          <w:rFonts w:ascii="Calibri" w:hAnsi="Calibri" w:cs="Arial"/>
          <w:bCs/>
          <w:color w:val="1D1B11" w:themeColor="background2" w:themeShade="1A"/>
        </w:rPr>
        <w:t>lo del  “Proyecto de aulas de  Innovación P</w:t>
      </w:r>
      <w:r w:rsidR="00B40780" w:rsidRPr="00481918">
        <w:rPr>
          <w:rFonts w:ascii="Calibri" w:hAnsi="Calibri" w:cs="Arial"/>
          <w:bCs/>
          <w:color w:val="1D1B11" w:themeColor="background2" w:themeShade="1A"/>
        </w:rPr>
        <w:t>edagógica”</w:t>
      </w:r>
      <w:r>
        <w:rPr>
          <w:rFonts w:ascii="Calibri" w:hAnsi="Calibri" w:cs="Arial"/>
          <w:bCs/>
          <w:color w:val="1D1B11" w:themeColor="background2" w:themeShade="1A"/>
        </w:rPr>
        <w:t xml:space="preserve"> según cronograma del Proyecto aprobado.</w:t>
      </w:r>
    </w:p>
    <w:p w:rsidR="0048268F" w:rsidRDefault="005907F2" w:rsidP="007E5083">
      <w:pPr>
        <w:pStyle w:val="NormalWeb"/>
        <w:numPr>
          <w:ilvl w:val="0"/>
          <w:numId w:val="17"/>
        </w:numPr>
        <w:jc w:val="both"/>
        <w:rPr>
          <w:rFonts w:ascii="Calibri" w:hAnsi="Calibri" w:cs="Arial"/>
          <w:bCs/>
          <w:color w:val="1D1B11" w:themeColor="background2" w:themeShade="1A"/>
        </w:rPr>
      </w:pPr>
      <w:r>
        <w:rPr>
          <w:rFonts w:ascii="Calibri" w:hAnsi="Calibri" w:cs="Arial"/>
          <w:bCs/>
          <w:color w:val="1D1B11" w:themeColor="background2" w:themeShade="1A"/>
        </w:rPr>
        <w:t>Motivar a los asociados para colaborar con el equipamiento, mantenimiento del equipo de cómputo de</w:t>
      </w:r>
      <w:r w:rsidR="00EC5721">
        <w:rPr>
          <w:rFonts w:ascii="Calibri" w:hAnsi="Calibri" w:cs="Arial"/>
          <w:bCs/>
          <w:color w:val="1D1B11" w:themeColor="background2" w:themeShade="1A"/>
        </w:rPr>
        <w:t>l aula.</w:t>
      </w:r>
    </w:p>
    <w:p w:rsidR="005907F2" w:rsidRPr="00481918" w:rsidRDefault="005907F2" w:rsidP="005907F2">
      <w:pPr>
        <w:pStyle w:val="NormalWeb"/>
        <w:rPr>
          <w:rFonts w:ascii="Calibri" w:hAnsi="Calibri" w:cs="Arial"/>
          <w:b/>
          <w:bCs/>
          <w:color w:val="1D1B11" w:themeColor="background2" w:themeShade="1A"/>
        </w:rPr>
      </w:pPr>
      <w:r>
        <w:rPr>
          <w:rFonts w:ascii="Calibri" w:hAnsi="Calibri" w:cs="Arial"/>
          <w:b/>
          <w:bCs/>
          <w:color w:val="1D1B11" w:themeColor="background2" w:themeShade="1A"/>
        </w:rPr>
        <w:t>Art. 9</w:t>
      </w:r>
      <w:r w:rsidRPr="00481918">
        <w:rPr>
          <w:rFonts w:ascii="Calibri" w:hAnsi="Calibri" w:cs="Arial"/>
          <w:b/>
          <w:bCs/>
          <w:color w:val="1D1B11" w:themeColor="background2" w:themeShade="1A"/>
        </w:rPr>
        <w:tab/>
        <w:t xml:space="preserve">DE </w:t>
      </w:r>
      <w:r>
        <w:rPr>
          <w:rFonts w:ascii="Calibri" w:hAnsi="Calibri" w:cs="Arial"/>
          <w:b/>
          <w:bCs/>
          <w:color w:val="1D1B11" w:themeColor="background2" w:themeShade="1A"/>
        </w:rPr>
        <w:t>LOS PADRES DE FAMILIA</w:t>
      </w:r>
    </w:p>
    <w:p w:rsidR="001E3577" w:rsidRDefault="001E3577" w:rsidP="007E5083">
      <w:pPr>
        <w:pStyle w:val="NormalWeb"/>
        <w:numPr>
          <w:ilvl w:val="0"/>
          <w:numId w:val="18"/>
        </w:numPr>
        <w:jc w:val="both"/>
        <w:rPr>
          <w:rFonts w:ascii="Calibri" w:hAnsi="Calibri" w:cs="Arial"/>
          <w:bCs/>
          <w:color w:val="1D1B11" w:themeColor="background2" w:themeShade="1A"/>
        </w:rPr>
      </w:pPr>
      <w:r>
        <w:rPr>
          <w:rFonts w:ascii="Calibri" w:hAnsi="Calibri" w:cs="Arial"/>
          <w:bCs/>
          <w:color w:val="1D1B11" w:themeColor="background2" w:themeShade="1A"/>
        </w:rPr>
        <w:t xml:space="preserve">Todo padre de Familia de la I.E Nº </w:t>
      </w:r>
      <w:r w:rsidR="007E5083">
        <w:rPr>
          <w:rFonts w:ascii="Calibri" w:hAnsi="Calibri" w:cs="Arial"/>
          <w:bCs/>
          <w:color w:val="1D1B11" w:themeColor="background2" w:themeShade="1A"/>
        </w:rPr>
        <w:t>1235</w:t>
      </w:r>
      <w:r>
        <w:rPr>
          <w:rFonts w:ascii="Calibri" w:hAnsi="Calibri" w:cs="Arial"/>
          <w:bCs/>
          <w:color w:val="1D1B11" w:themeColor="background2" w:themeShade="1A"/>
        </w:rPr>
        <w:t xml:space="preserve"> “</w:t>
      </w:r>
      <w:proofErr w:type="spellStart"/>
      <w:r w:rsidR="007E5083">
        <w:rPr>
          <w:rFonts w:ascii="Calibri" w:hAnsi="Calibri" w:cs="Arial"/>
          <w:bCs/>
          <w:color w:val="1D1B11" w:themeColor="background2" w:themeShade="1A"/>
        </w:rPr>
        <w:t>Union</w:t>
      </w:r>
      <w:proofErr w:type="spellEnd"/>
      <w:r w:rsidR="007E5083">
        <w:rPr>
          <w:rFonts w:ascii="Calibri" w:hAnsi="Calibri" w:cs="Arial"/>
          <w:bCs/>
          <w:color w:val="1D1B11" w:themeColor="background2" w:themeShade="1A"/>
        </w:rPr>
        <w:t xml:space="preserve"> Latinoamericana</w:t>
      </w:r>
      <w:r>
        <w:rPr>
          <w:rFonts w:ascii="Calibri" w:hAnsi="Calibri" w:cs="Arial"/>
          <w:bCs/>
          <w:color w:val="1D1B11" w:themeColor="background2" w:themeShade="1A"/>
        </w:rPr>
        <w:t>” tienen el derecho de que sus hijos reciban una educación actualizada haciendo uso de los recursos que brinda la tecnología de la Información y de la Comunicación.</w:t>
      </w:r>
    </w:p>
    <w:p w:rsidR="001E3577" w:rsidRDefault="001E3577" w:rsidP="007E5083">
      <w:pPr>
        <w:pStyle w:val="NormalWeb"/>
        <w:numPr>
          <w:ilvl w:val="0"/>
          <w:numId w:val="18"/>
        </w:numPr>
        <w:jc w:val="both"/>
        <w:rPr>
          <w:rFonts w:ascii="Calibri" w:hAnsi="Calibri" w:cs="Arial"/>
          <w:bCs/>
          <w:color w:val="1D1B11" w:themeColor="background2" w:themeShade="1A"/>
        </w:rPr>
      </w:pPr>
      <w:r>
        <w:rPr>
          <w:rFonts w:ascii="Calibri" w:hAnsi="Calibri" w:cs="Arial"/>
          <w:bCs/>
          <w:color w:val="1D1B11" w:themeColor="background2" w:themeShade="1A"/>
        </w:rPr>
        <w:t>Todo padre de familia tiene el deber de colaboran</w:t>
      </w:r>
      <w:r w:rsidR="000F5EE3">
        <w:rPr>
          <w:rFonts w:ascii="Calibri" w:hAnsi="Calibri" w:cs="Arial"/>
          <w:bCs/>
          <w:color w:val="1D1B11" w:themeColor="background2" w:themeShade="1A"/>
        </w:rPr>
        <w:t xml:space="preserve"> </w:t>
      </w:r>
      <w:r w:rsidR="005907F2">
        <w:rPr>
          <w:rFonts w:ascii="Calibri" w:hAnsi="Calibri" w:cs="Arial"/>
          <w:bCs/>
          <w:color w:val="1D1B11" w:themeColor="background2" w:themeShade="1A"/>
        </w:rPr>
        <w:t>con la implementación y mantenimien</w:t>
      </w:r>
      <w:r w:rsidR="000E4DFC">
        <w:rPr>
          <w:rFonts w:ascii="Calibri" w:hAnsi="Calibri" w:cs="Arial"/>
          <w:bCs/>
          <w:color w:val="1D1B11" w:themeColor="background2" w:themeShade="1A"/>
        </w:rPr>
        <w:t>to del equipo de cómputo de su aula</w:t>
      </w:r>
      <w:r w:rsidR="005907F2">
        <w:rPr>
          <w:rFonts w:ascii="Calibri" w:hAnsi="Calibri" w:cs="Arial"/>
          <w:bCs/>
          <w:color w:val="1D1B11" w:themeColor="background2" w:themeShade="1A"/>
        </w:rPr>
        <w:t>.</w:t>
      </w:r>
    </w:p>
    <w:p w:rsidR="00C70D51" w:rsidRDefault="00C70D51" w:rsidP="007E5083">
      <w:pPr>
        <w:pStyle w:val="NormalWeb"/>
        <w:numPr>
          <w:ilvl w:val="0"/>
          <w:numId w:val="18"/>
        </w:numPr>
        <w:jc w:val="both"/>
        <w:rPr>
          <w:rFonts w:ascii="Calibri" w:hAnsi="Calibri" w:cs="Arial"/>
          <w:bCs/>
          <w:color w:val="1D1B11" w:themeColor="background2" w:themeShade="1A"/>
        </w:rPr>
      </w:pPr>
      <w:r>
        <w:rPr>
          <w:rFonts w:ascii="Calibri" w:hAnsi="Calibri" w:cs="Arial"/>
          <w:bCs/>
          <w:color w:val="1D1B11" w:themeColor="background2" w:themeShade="1A"/>
        </w:rPr>
        <w:t xml:space="preserve">Los padres de Familia tienen el deber de colaborar </w:t>
      </w:r>
      <w:r w:rsidR="00F12249">
        <w:rPr>
          <w:rFonts w:ascii="Calibri" w:hAnsi="Calibri" w:cs="Arial"/>
          <w:bCs/>
          <w:color w:val="1D1B11" w:themeColor="background2" w:themeShade="1A"/>
        </w:rPr>
        <w:t xml:space="preserve">con  las </w:t>
      </w:r>
      <w:r>
        <w:rPr>
          <w:rFonts w:ascii="Calibri" w:hAnsi="Calibri" w:cs="Arial"/>
          <w:bCs/>
          <w:color w:val="1D1B11" w:themeColor="background2" w:themeShade="1A"/>
        </w:rPr>
        <w:t xml:space="preserve">faenas de limpieza </w:t>
      </w:r>
      <w:r w:rsidR="00F12249">
        <w:rPr>
          <w:rFonts w:ascii="Calibri" w:hAnsi="Calibri" w:cs="Arial"/>
          <w:bCs/>
          <w:color w:val="1D1B11" w:themeColor="background2" w:themeShade="1A"/>
        </w:rPr>
        <w:t xml:space="preserve">según cronograma, </w:t>
      </w:r>
      <w:r>
        <w:rPr>
          <w:rFonts w:ascii="Calibri" w:hAnsi="Calibri" w:cs="Arial"/>
          <w:bCs/>
          <w:color w:val="1D1B11" w:themeColor="background2" w:themeShade="1A"/>
        </w:rPr>
        <w:t>en el marco de las escuelas saludables.</w:t>
      </w:r>
    </w:p>
    <w:p w:rsidR="00F12249" w:rsidRDefault="00F12249" w:rsidP="007E5083">
      <w:pPr>
        <w:pStyle w:val="NormalWeb"/>
        <w:numPr>
          <w:ilvl w:val="0"/>
          <w:numId w:val="18"/>
        </w:numPr>
        <w:jc w:val="both"/>
        <w:rPr>
          <w:rFonts w:ascii="Calibri" w:hAnsi="Calibri" w:cs="Arial"/>
          <w:bCs/>
          <w:color w:val="1D1B11" w:themeColor="background2" w:themeShade="1A"/>
        </w:rPr>
      </w:pPr>
      <w:r>
        <w:rPr>
          <w:rFonts w:ascii="Calibri" w:hAnsi="Calibri" w:cs="Arial"/>
          <w:bCs/>
          <w:color w:val="1D1B11" w:themeColor="background2" w:themeShade="1A"/>
        </w:rPr>
        <w:t>Todo padre de familia tiene el deber de reponer los daños ocasionados por sus hijos al equipo de cómputo del aula de Innovación pedagógica.</w:t>
      </w:r>
    </w:p>
    <w:p w:rsidR="001E3577" w:rsidRDefault="000F5EE3" w:rsidP="007E5083">
      <w:pPr>
        <w:pStyle w:val="NormalWeb"/>
        <w:numPr>
          <w:ilvl w:val="0"/>
          <w:numId w:val="18"/>
        </w:numPr>
        <w:jc w:val="both"/>
        <w:rPr>
          <w:rFonts w:ascii="Calibri" w:hAnsi="Calibri" w:cs="Arial"/>
          <w:bCs/>
          <w:color w:val="1D1B11" w:themeColor="background2" w:themeShade="1A"/>
        </w:rPr>
      </w:pPr>
      <w:r>
        <w:rPr>
          <w:rFonts w:ascii="Calibri" w:hAnsi="Calibri" w:cs="Arial"/>
          <w:bCs/>
          <w:color w:val="1D1B11" w:themeColor="background2" w:themeShade="1A"/>
        </w:rPr>
        <w:t>Los Padres de Familia tienen el deber de enviar</w:t>
      </w:r>
      <w:r w:rsidR="00C70D51">
        <w:rPr>
          <w:rFonts w:ascii="Calibri" w:hAnsi="Calibri" w:cs="Arial"/>
          <w:bCs/>
          <w:color w:val="1D1B11" w:themeColor="background2" w:themeShade="1A"/>
        </w:rPr>
        <w:t xml:space="preserve"> correctamente uniformado y</w:t>
      </w:r>
      <w:r>
        <w:rPr>
          <w:rFonts w:ascii="Calibri" w:hAnsi="Calibri" w:cs="Arial"/>
          <w:bCs/>
          <w:color w:val="1D1B11" w:themeColor="background2" w:themeShade="1A"/>
        </w:rPr>
        <w:t xml:space="preserve"> puntualmente a sus hijos a la Institución Educativa, ya que la tardanza afecta  disminuye el buen aprendizaje y rendimiento del educando</w:t>
      </w:r>
    </w:p>
    <w:p w:rsidR="00B40780" w:rsidRPr="00481918" w:rsidRDefault="005907F2" w:rsidP="003B0E2A">
      <w:pPr>
        <w:pStyle w:val="NormalWeb"/>
        <w:jc w:val="both"/>
        <w:rPr>
          <w:rFonts w:ascii="Calibri" w:hAnsi="Calibri" w:cs="Arial"/>
          <w:b/>
          <w:bCs/>
          <w:color w:val="1D1B11" w:themeColor="background2" w:themeShade="1A"/>
        </w:rPr>
      </w:pPr>
      <w:r>
        <w:rPr>
          <w:rFonts w:ascii="Calibri" w:hAnsi="Calibri" w:cs="Arial"/>
          <w:b/>
          <w:bCs/>
          <w:color w:val="1D1B11" w:themeColor="background2" w:themeShade="1A"/>
        </w:rPr>
        <w:t>Art. 9</w:t>
      </w:r>
      <w:r w:rsidR="00B40780" w:rsidRPr="00481918">
        <w:rPr>
          <w:rFonts w:ascii="Calibri" w:hAnsi="Calibri" w:cs="Arial"/>
          <w:b/>
          <w:bCs/>
          <w:color w:val="1D1B11" w:themeColor="background2" w:themeShade="1A"/>
        </w:rPr>
        <w:tab/>
        <w:t xml:space="preserve">SEGURIDAD E HIGIENE </w:t>
      </w:r>
    </w:p>
    <w:p w:rsidR="0053277E" w:rsidRDefault="00F04C05" w:rsidP="006845BA">
      <w:pPr>
        <w:pStyle w:val="NormalWeb"/>
        <w:numPr>
          <w:ilvl w:val="0"/>
          <w:numId w:val="20"/>
        </w:numPr>
        <w:tabs>
          <w:tab w:val="left" w:pos="1080"/>
        </w:tabs>
        <w:spacing w:before="0"/>
        <w:jc w:val="both"/>
        <w:rPr>
          <w:rFonts w:ascii="Calibri" w:hAnsi="Calibri" w:cs="Arial"/>
          <w:color w:val="1D1B11" w:themeColor="background2" w:themeShade="1A"/>
        </w:rPr>
      </w:pPr>
      <w:r>
        <w:rPr>
          <w:rFonts w:ascii="Calibri" w:hAnsi="Calibri" w:cs="Arial"/>
          <w:color w:val="1D1B11" w:themeColor="background2" w:themeShade="1A"/>
        </w:rPr>
        <w:t>La Directora de la Institución d</w:t>
      </w:r>
      <w:r w:rsidR="0053277E">
        <w:rPr>
          <w:rFonts w:ascii="Verdana" w:hAnsi="Verdana" w:cs="Arial"/>
          <w:color w:val="000000"/>
          <w:sz w:val="20"/>
          <w:szCs w:val="20"/>
          <w:lang w:eastAsia="es-ES"/>
        </w:rPr>
        <w:t>ispone</w:t>
      </w:r>
      <w:r w:rsidR="0053277E" w:rsidRPr="00B042F5">
        <w:rPr>
          <w:rFonts w:ascii="Verdana" w:hAnsi="Verdana" w:cs="Arial"/>
          <w:color w:val="000000"/>
          <w:sz w:val="20"/>
          <w:szCs w:val="20"/>
          <w:lang w:eastAsia="es-ES"/>
        </w:rPr>
        <w:t xml:space="preserve"> la seguridad del aula de innovación pedagógica de la Institución Educativa</w:t>
      </w:r>
      <w:r>
        <w:rPr>
          <w:rFonts w:ascii="Verdana" w:hAnsi="Verdana" w:cs="Arial"/>
          <w:color w:val="000000"/>
          <w:sz w:val="20"/>
          <w:szCs w:val="20"/>
          <w:lang w:eastAsia="es-ES"/>
        </w:rPr>
        <w:t>, previendo la instalación  de una alarma contra robos y monitoreando el cumplimiento del deber del personal de servicio y guardianía.</w:t>
      </w:r>
    </w:p>
    <w:p w:rsidR="00F04C05" w:rsidRDefault="00F04C05" w:rsidP="006845BA">
      <w:pPr>
        <w:pStyle w:val="NormalWeb"/>
        <w:numPr>
          <w:ilvl w:val="0"/>
          <w:numId w:val="20"/>
        </w:numPr>
        <w:tabs>
          <w:tab w:val="left" w:pos="1080"/>
        </w:tabs>
        <w:spacing w:before="0"/>
        <w:jc w:val="both"/>
        <w:rPr>
          <w:rFonts w:ascii="Calibri" w:hAnsi="Calibri" w:cs="Arial"/>
          <w:color w:val="1D1B11" w:themeColor="background2" w:themeShade="1A"/>
        </w:rPr>
      </w:pPr>
      <w:r>
        <w:rPr>
          <w:rFonts w:ascii="Calibri" w:hAnsi="Calibri" w:cs="Arial"/>
          <w:color w:val="1D1B11" w:themeColor="background2" w:themeShade="1A"/>
        </w:rPr>
        <w:t xml:space="preserve">El personal de servicio y </w:t>
      </w:r>
      <w:r w:rsidR="002F2FEE">
        <w:rPr>
          <w:rFonts w:ascii="Calibri" w:hAnsi="Calibri" w:cs="Arial"/>
          <w:color w:val="1D1B11" w:themeColor="background2" w:themeShade="1A"/>
        </w:rPr>
        <w:t>guardianía</w:t>
      </w:r>
      <w:r>
        <w:rPr>
          <w:rFonts w:ascii="Calibri" w:hAnsi="Calibri" w:cs="Arial"/>
          <w:color w:val="1D1B11" w:themeColor="background2" w:themeShade="1A"/>
        </w:rPr>
        <w:t xml:space="preserve"> tienen el deber de velar por la seguridad del aula de innovación pedagógica</w:t>
      </w:r>
    </w:p>
    <w:p w:rsidR="00F04C05" w:rsidRDefault="00F12249" w:rsidP="006845BA">
      <w:pPr>
        <w:pStyle w:val="NormalWeb"/>
        <w:numPr>
          <w:ilvl w:val="0"/>
          <w:numId w:val="20"/>
        </w:numPr>
        <w:tabs>
          <w:tab w:val="left" w:pos="1080"/>
        </w:tabs>
        <w:spacing w:before="0"/>
        <w:jc w:val="both"/>
        <w:rPr>
          <w:rFonts w:ascii="Calibri" w:hAnsi="Calibri" w:cs="Arial"/>
          <w:color w:val="1D1B11" w:themeColor="background2" w:themeShade="1A"/>
        </w:rPr>
      </w:pPr>
      <w:r>
        <w:rPr>
          <w:rFonts w:ascii="Calibri" w:hAnsi="Calibri" w:cs="Arial"/>
          <w:color w:val="1D1B11" w:themeColor="background2" w:themeShade="1A"/>
        </w:rPr>
        <w:t xml:space="preserve">El </w:t>
      </w:r>
      <w:r w:rsidR="000E4DFC">
        <w:rPr>
          <w:rFonts w:ascii="Calibri" w:hAnsi="Calibri" w:cs="Arial"/>
          <w:color w:val="1D1B11" w:themeColor="background2" w:themeShade="1A"/>
        </w:rPr>
        <w:t xml:space="preserve">Tutor del </w:t>
      </w:r>
      <w:r w:rsidR="00734AA4" w:rsidRPr="00481918">
        <w:rPr>
          <w:rFonts w:ascii="Calibri" w:hAnsi="Calibri" w:cs="Arial"/>
          <w:color w:val="1D1B11" w:themeColor="background2" w:themeShade="1A"/>
        </w:rPr>
        <w:t xml:space="preserve">Aula </w:t>
      </w:r>
      <w:r w:rsidR="00B40780" w:rsidRPr="00481918">
        <w:rPr>
          <w:rFonts w:ascii="Calibri" w:hAnsi="Calibri" w:cs="Arial"/>
          <w:color w:val="1D1B11" w:themeColor="background2" w:themeShade="1A"/>
        </w:rPr>
        <w:t>organizará a sus  padres  de  familia p</w:t>
      </w:r>
      <w:r w:rsidR="00890E82" w:rsidRPr="00481918">
        <w:rPr>
          <w:rFonts w:ascii="Calibri" w:hAnsi="Calibri" w:cs="Arial"/>
          <w:color w:val="1D1B11" w:themeColor="background2" w:themeShade="1A"/>
        </w:rPr>
        <w:t xml:space="preserve">ara participar  en </w:t>
      </w:r>
      <w:r>
        <w:rPr>
          <w:rFonts w:ascii="Calibri" w:hAnsi="Calibri" w:cs="Arial"/>
          <w:color w:val="1D1B11" w:themeColor="background2" w:themeShade="1A"/>
        </w:rPr>
        <w:t>la  limpieza del AIP</w:t>
      </w:r>
      <w:r w:rsidR="00F04C05">
        <w:rPr>
          <w:rFonts w:ascii="Calibri" w:hAnsi="Calibri" w:cs="Arial"/>
          <w:color w:val="1D1B11" w:themeColor="background2" w:themeShade="1A"/>
        </w:rPr>
        <w:t xml:space="preserve"> según cronograma</w:t>
      </w:r>
      <w:r>
        <w:rPr>
          <w:rFonts w:ascii="Calibri" w:hAnsi="Calibri" w:cs="Arial"/>
          <w:color w:val="1D1B11" w:themeColor="background2" w:themeShade="1A"/>
        </w:rPr>
        <w:t xml:space="preserve">. </w:t>
      </w:r>
    </w:p>
    <w:p w:rsidR="00B40780" w:rsidRPr="00481918" w:rsidRDefault="00B40780" w:rsidP="006845BA">
      <w:pPr>
        <w:pStyle w:val="NormalWeb"/>
        <w:numPr>
          <w:ilvl w:val="0"/>
          <w:numId w:val="20"/>
        </w:numPr>
        <w:tabs>
          <w:tab w:val="left" w:pos="1080"/>
        </w:tabs>
        <w:spacing w:before="0" w:after="0"/>
        <w:jc w:val="both"/>
        <w:rPr>
          <w:rFonts w:ascii="Calibri" w:hAnsi="Calibri" w:cs="Arial"/>
          <w:color w:val="1D1B11" w:themeColor="background2" w:themeShade="1A"/>
        </w:rPr>
      </w:pPr>
      <w:r w:rsidRPr="00481918">
        <w:rPr>
          <w:rFonts w:ascii="Calibri" w:hAnsi="Calibri" w:cs="Arial"/>
          <w:color w:val="1D1B11" w:themeColor="background2" w:themeShade="1A"/>
        </w:rPr>
        <w:lastRenderedPageBreak/>
        <w:t>Los usuarios del Aula de Innovación Pedagógica, tendrán cuidado de ingresar con las manos limpias y con el cabello seco uniforme limpio.</w:t>
      </w:r>
    </w:p>
    <w:p w:rsidR="00B40780" w:rsidRPr="00481918" w:rsidRDefault="00B40780" w:rsidP="003B0E2A">
      <w:pPr>
        <w:pStyle w:val="NormalWeb"/>
        <w:tabs>
          <w:tab w:val="left" w:pos="1080"/>
        </w:tabs>
        <w:spacing w:before="0" w:after="0"/>
        <w:ind w:left="426" w:hanging="426"/>
        <w:jc w:val="both"/>
        <w:rPr>
          <w:rFonts w:ascii="Calibri" w:hAnsi="Calibri" w:cs="Arial"/>
          <w:color w:val="1D1B11" w:themeColor="background2" w:themeShade="1A"/>
        </w:rPr>
      </w:pPr>
    </w:p>
    <w:p w:rsidR="00B40780" w:rsidRPr="00481918" w:rsidRDefault="00B40780" w:rsidP="006845BA">
      <w:pPr>
        <w:pStyle w:val="NormalWeb"/>
        <w:numPr>
          <w:ilvl w:val="0"/>
          <w:numId w:val="20"/>
        </w:numPr>
        <w:tabs>
          <w:tab w:val="left" w:pos="1080"/>
        </w:tabs>
        <w:spacing w:before="0" w:after="0"/>
        <w:jc w:val="both"/>
        <w:rPr>
          <w:rFonts w:ascii="Calibri" w:hAnsi="Calibri" w:cs="Arial"/>
          <w:color w:val="1D1B11" w:themeColor="background2" w:themeShade="1A"/>
        </w:rPr>
      </w:pPr>
      <w:r w:rsidRPr="00481918">
        <w:rPr>
          <w:rFonts w:ascii="Calibri" w:hAnsi="Calibri" w:cs="Arial"/>
          <w:color w:val="1D1B11" w:themeColor="background2" w:themeShade="1A"/>
        </w:rPr>
        <w:t xml:space="preserve">Los usuarios del Aula de Innovación Pedagógica, no podrán ingresar portando comida o alimento alguno; catálogo  de venta  de  productos de  </w:t>
      </w:r>
      <w:r w:rsidR="006845BA" w:rsidRPr="00481918">
        <w:rPr>
          <w:rFonts w:ascii="Calibri" w:hAnsi="Calibri" w:cs="Arial"/>
          <w:color w:val="1D1B11" w:themeColor="background2" w:themeShade="1A"/>
        </w:rPr>
        <w:t>belleza,</w:t>
      </w:r>
      <w:r w:rsidR="00854E01" w:rsidRPr="00481918">
        <w:rPr>
          <w:rFonts w:ascii="Calibri" w:hAnsi="Calibri" w:cs="Arial"/>
          <w:color w:val="1D1B11" w:themeColor="background2" w:themeShade="1A"/>
        </w:rPr>
        <w:t xml:space="preserve"> juguetes para tal efecto los tutores tienen el deber hacer extensiv</w:t>
      </w:r>
      <w:r w:rsidR="00F04C05">
        <w:rPr>
          <w:rFonts w:ascii="Calibri" w:hAnsi="Calibri" w:cs="Arial"/>
          <w:color w:val="1D1B11" w:themeColor="background2" w:themeShade="1A"/>
        </w:rPr>
        <w:t>a este reglamento a los alumnos en las normas de convivencia del aula.</w:t>
      </w:r>
    </w:p>
    <w:p w:rsidR="00B40780" w:rsidRPr="00481918" w:rsidRDefault="00854E01" w:rsidP="003B0E2A">
      <w:pPr>
        <w:pStyle w:val="NormalWeb"/>
        <w:tabs>
          <w:tab w:val="left" w:pos="1080"/>
        </w:tabs>
        <w:spacing w:before="0" w:after="0"/>
        <w:ind w:left="426" w:hanging="426"/>
        <w:jc w:val="both"/>
        <w:rPr>
          <w:rFonts w:ascii="Calibri" w:hAnsi="Calibri" w:cs="Arial"/>
          <w:color w:val="1D1B11" w:themeColor="background2" w:themeShade="1A"/>
        </w:rPr>
      </w:pPr>
      <w:r w:rsidRPr="00481918">
        <w:rPr>
          <w:rFonts w:ascii="Calibri" w:hAnsi="Calibri" w:cs="Arial"/>
          <w:color w:val="1D1B11" w:themeColor="background2" w:themeShade="1A"/>
        </w:rPr>
        <w:t xml:space="preserve"> </w:t>
      </w:r>
    </w:p>
    <w:p w:rsidR="00B40780" w:rsidRPr="00481918" w:rsidRDefault="00B40780" w:rsidP="006845BA">
      <w:pPr>
        <w:pStyle w:val="NormalWeb"/>
        <w:numPr>
          <w:ilvl w:val="0"/>
          <w:numId w:val="21"/>
        </w:numPr>
        <w:tabs>
          <w:tab w:val="left" w:pos="1080"/>
        </w:tabs>
        <w:spacing w:before="0" w:after="0"/>
        <w:jc w:val="both"/>
        <w:rPr>
          <w:rFonts w:ascii="Calibri" w:hAnsi="Calibri" w:cs="Arial"/>
          <w:color w:val="1D1B11" w:themeColor="background2" w:themeShade="1A"/>
        </w:rPr>
      </w:pPr>
      <w:r w:rsidRPr="00481918">
        <w:rPr>
          <w:rFonts w:ascii="Calibri" w:hAnsi="Calibri" w:cs="Arial"/>
          <w:color w:val="1D1B11" w:themeColor="background2" w:themeShade="1A"/>
        </w:rPr>
        <w:t>Todo usuario es responsable de  velar por la conservación del equipo de cómputo y mantenimiento del Aula de Innovación Pedagógica.</w:t>
      </w:r>
    </w:p>
    <w:p w:rsidR="00B40780" w:rsidRPr="00481918" w:rsidRDefault="00B40780" w:rsidP="003B0E2A">
      <w:pPr>
        <w:pStyle w:val="NormalWeb"/>
        <w:tabs>
          <w:tab w:val="left" w:pos="1080"/>
        </w:tabs>
        <w:spacing w:before="0" w:after="0"/>
        <w:ind w:left="426" w:hanging="426"/>
        <w:jc w:val="both"/>
        <w:rPr>
          <w:rFonts w:ascii="Calibri" w:hAnsi="Calibri" w:cs="Arial"/>
          <w:color w:val="1D1B11" w:themeColor="background2" w:themeShade="1A"/>
        </w:rPr>
      </w:pPr>
    </w:p>
    <w:p w:rsidR="00B40780" w:rsidRPr="00481918" w:rsidRDefault="00F04C05" w:rsidP="003B0E2A">
      <w:pPr>
        <w:pStyle w:val="NormalWeb"/>
        <w:rPr>
          <w:rFonts w:ascii="Calibri" w:hAnsi="Calibri" w:cs="Arial"/>
          <w:color w:val="1D1B11" w:themeColor="background2" w:themeShade="1A"/>
        </w:rPr>
      </w:pPr>
      <w:r>
        <w:rPr>
          <w:rFonts w:ascii="Calibri" w:hAnsi="Calibri" w:cs="Arial"/>
          <w:b/>
          <w:bCs/>
          <w:color w:val="1D1B11" w:themeColor="background2" w:themeShade="1A"/>
        </w:rPr>
        <w:t xml:space="preserve">Art. 10  </w:t>
      </w:r>
      <w:r w:rsidR="00B40780" w:rsidRPr="00481918">
        <w:rPr>
          <w:rFonts w:ascii="Calibri" w:hAnsi="Calibri" w:cs="Arial"/>
          <w:b/>
          <w:bCs/>
          <w:color w:val="1D1B11" w:themeColor="background2" w:themeShade="1A"/>
        </w:rPr>
        <w:t>DE LAS SANCIONES</w:t>
      </w:r>
      <w:r w:rsidR="00B40780" w:rsidRPr="00481918">
        <w:rPr>
          <w:rFonts w:ascii="Calibri" w:hAnsi="Calibri" w:cs="Arial"/>
          <w:color w:val="1D1B11" w:themeColor="background2" w:themeShade="1A"/>
        </w:rPr>
        <w:t xml:space="preserve"> </w:t>
      </w:r>
    </w:p>
    <w:p w:rsidR="00DE2B27" w:rsidRPr="006845BA" w:rsidRDefault="00B40780" w:rsidP="006845BA">
      <w:pPr>
        <w:pStyle w:val="NormalWeb"/>
        <w:numPr>
          <w:ilvl w:val="0"/>
          <w:numId w:val="21"/>
        </w:numPr>
        <w:tabs>
          <w:tab w:val="left" w:pos="1080"/>
        </w:tabs>
        <w:spacing w:before="0" w:after="0"/>
        <w:jc w:val="both"/>
        <w:rPr>
          <w:rFonts w:ascii="Calibri" w:hAnsi="Calibri" w:cs="Arial"/>
          <w:color w:val="1D1B11" w:themeColor="background2" w:themeShade="1A"/>
        </w:rPr>
      </w:pPr>
      <w:r w:rsidRPr="006845BA">
        <w:rPr>
          <w:rFonts w:ascii="Calibri" w:hAnsi="Calibri" w:cs="Arial"/>
          <w:color w:val="1D1B11" w:themeColor="background2" w:themeShade="1A"/>
        </w:rPr>
        <w:t xml:space="preserve">Docente que no presenta la sesión de aprendizaje o plan de Video </w:t>
      </w:r>
    </w:p>
    <w:p w:rsidR="00DE2B27" w:rsidRPr="006845BA" w:rsidRDefault="00DE2B27" w:rsidP="006845BA">
      <w:pPr>
        <w:pStyle w:val="NormalWeb"/>
        <w:numPr>
          <w:ilvl w:val="0"/>
          <w:numId w:val="21"/>
        </w:numPr>
        <w:tabs>
          <w:tab w:val="left" w:pos="1080"/>
          <w:tab w:val="left" w:pos="1276"/>
          <w:tab w:val="left" w:pos="1418"/>
          <w:tab w:val="left" w:pos="1560"/>
        </w:tabs>
        <w:spacing w:before="0" w:after="0"/>
        <w:jc w:val="both"/>
        <w:rPr>
          <w:rFonts w:ascii="Calibri" w:hAnsi="Calibri" w:cs="Arial"/>
          <w:color w:val="1D1B11" w:themeColor="background2" w:themeShade="1A"/>
        </w:rPr>
      </w:pPr>
      <w:r w:rsidRPr="006845BA">
        <w:rPr>
          <w:rFonts w:ascii="Calibri" w:hAnsi="Calibri" w:cs="Arial"/>
          <w:color w:val="1D1B11" w:themeColor="background2" w:themeShade="1A"/>
        </w:rPr>
        <w:t xml:space="preserve">Todo usuario que  llegue tarde </w:t>
      </w:r>
    </w:p>
    <w:p w:rsidR="00B40780" w:rsidRDefault="00B40780" w:rsidP="006845BA">
      <w:pPr>
        <w:pStyle w:val="NormalWeb"/>
        <w:numPr>
          <w:ilvl w:val="0"/>
          <w:numId w:val="21"/>
        </w:numPr>
        <w:tabs>
          <w:tab w:val="left" w:pos="1080"/>
        </w:tabs>
        <w:spacing w:before="0" w:after="0"/>
        <w:jc w:val="both"/>
        <w:rPr>
          <w:rFonts w:ascii="Calibri" w:hAnsi="Calibri" w:cs="Arial"/>
          <w:color w:val="1D1B11" w:themeColor="background2" w:themeShade="1A"/>
        </w:rPr>
      </w:pPr>
      <w:r w:rsidRPr="00481918">
        <w:rPr>
          <w:rFonts w:ascii="Calibri" w:hAnsi="Calibri" w:cs="Arial"/>
          <w:color w:val="1D1B11" w:themeColor="background2" w:themeShade="1A"/>
        </w:rPr>
        <w:t>Los usuarios que ejecuten acciones que peligren la parte física  o lógica de la computadora reincidentemente, serán sancionados con una papeleta  de suspensión</w:t>
      </w:r>
      <w:r w:rsidR="00854E01" w:rsidRPr="00481918">
        <w:rPr>
          <w:rFonts w:ascii="Calibri" w:hAnsi="Calibri" w:cs="Arial"/>
          <w:color w:val="1D1B11" w:themeColor="background2" w:themeShade="1A"/>
        </w:rPr>
        <w:t xml:space="preserve"> </w:t>
      </w:r>
      <w:r w:rsidR="00C13F4E">
        <w:rPr>
          <w:rFonts w:ascii="Calibri" w:hAnsi="Calibri" w:cs="Arial"/>
          <w:color w:val="1D1B11" w:themeColor="background2" w:themeShade="1A"/>
        </w:rPr>
        <w:t>de ingreso al AIP.</w:t>
      </w:r>
    </w:p>
    <w:p w:rsidR="00B40780" w:rsidRPr="00481918" w:rsidRDefault="00B40780" w:rsidP="006845BA">
      <w:pPr>
        <w:pStyle w:val="NormalWeb"/>
        <w:numPr>
          <w:ilvl w:val="0"/>
          <w:numId w:val="21"/>
        </w:numPr>
        <w:tabs>
          <w:tab w:val="left" w:pos="1410"/>
        </w:tabs>
        <w:spacing w:before="0" w:after="0"/>
        <w:jc w:val="both"/>
        <w:rPr>
          <w:rFonts w:ascii="Calibri" w:hAnsi="Calibri" w:cs="Arial"/>
          <w:color w:val="1D1B11" w:themeColor="background2" w:themeShade="1A"/>
        </w:rPr>
      </w:pPr>
      <w:r w:rsidRPr="00481918">
        <w:rPr>
          <w:rFonts w:ascii="Calibri" w:hAnsi="Calibri" w:cs="Arial"/>
          <w:color w:val="1D1B11" w:themeColor="background2" w:themeShade="1A"/>
        </w:rPr>
        <w:t xml:space="preserve">Usuario que fuese sorprendido hurtando </w:t>
      </w:r>
      <w:r w:rsidR="00DE2B27">
        <w:rPr>
          <w:rFonts w:ascii="Calibri" w:hAnsi="Calibri" w:cs="Arial"/>
          <w:color w:val="1D1B11" w:themeColor="background2" w:themeShade="1A"/>
        </w:rPr>
        <w:t>en el AIP</w:t>
      </w:r>
      <w:r w:rsidRPr="00481918">
        <w:rPr>
          <w:rFonts w:ascii="Calibri" w:hAnsi="Calibri" w:cs="Arial"/>
          <w:color w:val="1D1B11" w:themeColor="background2" w:themeShade="1A"/>
        </w:rPr>
        <w:t xml:space="preserve">, además de reponerlos serán citados para dar cumplimiento con la sanción </w:t>
      </w:r>
      <w:r w:rsidR="00EB5372" w:rsidRPr="00481918">
        <w:rPr>
          <w:rFonts w:ascii="Calibri" w:hAnsi="Calibri" w:cs="Arial"/>
          <w:color w:val="1D1B11" w:themeColor="background2" w:themeShade="1A"/>
        </w:rPr>
        <w:t>respectiva.</w:t>
      </w:r>
    </w:p>
    <w:p w:rsidR="00B40780" w:rsidRPr="00481918" w:rsidRDefault="00B40780" w:rsidP="003B0E2A">
      <w:pPr>
        <w:pStyle w:val="NormalWeb"/>
        <w:tabs>
          <w:tab w:val="left" w:pos="1410"/>
        </w:tabs>
        <w:spacing w:before="0" w:after="0"/>
        <w:ind w:left="567" w:hanging="567"/>
        <w:jc w:val="both"/>
        <w:rPr>
          <w:rFonts w:ascii="Calibri" w:hAnsi="Calibri" w:cs="Arial"/>
          <w:color w:val="1D1B11" w:themeColor="background2" w:themeShade="1A"/>
        </w:rPr>
      </w:pPr>
    </w:p>
    <w:p w:rsidR="00B40780" w:rsidRPr="00481918" w:rsidRDefault="00B40780" w:rsidP="006845BA">
      <w:pPr>
        <w:pStyle w:val="NormalWeb"/>
        <w:numPr>
          <w:ilvl w:val="0"/>
          <w:numId w:val="21"/>
        </w:numPr>
        <w:tabs>
          <w:tab w:val="left" w:pos="1410"/>
        </w:tabs>
        <w:spacing w:before="0"/>
        <w:jc w:val="both"/>
        <w:rPr>
          <w:rFonts w:ascii="Calibri" w:hAnsi="Calibri" w:cs="Arial"/>
          <w:color w:val="1D1B11" w:themeColor="background2" w:themeShade="1A"/>
        </w:rPr>
      </w:pPr>
      <w:r w:rsidRPr="00481918">
        <w:rPr>
          <w:rFonts w:ascii="Calibri" w:hAnsi="Calibri" w:cs="Arial"/>
          <w:color w:val="1D1B11" w:themeColor="background2" w:themeShade="1A"/>
        </w:rPr>
        <w:t xml:space="preserve">Todo usuario   que fomenta  la falta de  respeto </w:t>
      </w:r>
      <w:r w:rsidR="00DE2B27">
        <w:rPr>
          <w:rFonts w:ascii="Calibri" w:hAnsi="Calibri" w:cs="Arial"/>
          <w:color w:val="1D1B11" w:themeColor="background2" w:themeShade="1A"/>
        </w:rPr>
        <w:t>reiterativo</w:t>
      </w:r>
      <w:r w:rsidRPr="00481918">
        <w:rPr>
          <w:rFonts w:ascii="Calibri" w:hAnsi="Calibri" w:cs="Arial"/>
          <w:color w:val="1D1B11" w:themeColor="background2" w:themeShade="1A"/>
        </w:rPr>
        <w:t xml:space="preserve">  en  el  aula de innovación  será  retirado</w:t>
      </w:r>
      <w:r w:rsidR="005D5A88" w:rsidRPr="00481918">
        <w:rPr>
          <w:rFonts w:ascii="Calibri" w:hAnsi="Calibri" w:cs="Arial"/>
          <w:color w:val="1D1B11" w:themeColor="background2" w:themeShade="1A"/>
        </w:rPr>
        <w:t xml:space="preserve"> del AI,</w:t>
      </w:r>
      <w:r w:rsidRPr="00481918">
        <w:rPr>
          <w:rFonts w:ascii="Calibri" w:hAnsi="Calibri" w:cs="Arial"/>
          <w:color w:val="1D1B11" w:themeColor="background2" w:themeShade="1A"/>
        </w:rPr>
        <w:t xml:space="preserve"> hasta la  fecha  en que se le rectifique</w:t>
      </w:r>
      <w:r w:rsidR="005D5A88" w:rsidRPr="00481918">
        <w:rPr>
          <w:rFonts w:ascii="Calibri" w:hAnsi="Calibri" w:cs="Arial"/>
          <w:color w:val="1D1B11" w:themeColor="background2" w:themeShade="1A"/>
        </w:rPr>
        <w:t xml:space="preserve"> su comportamiento</w:t>
      </w:r>
      <w:r w:rsidRPr="00481918">
        <w:rPr>
          <w:rFonts w:ascii="Calibri" w:hAnsi="Calibri" w:cs="Arial"/>
          <w:color w:val="1D1B11" w:themeColor="background2" w:themeShade="1A"/>
        </w:rPr>
        <w:t>, el  tutor  anotará en  el  anecdotario el  incidente.</w:t>
      </w:r>
    </w:p>
    <w:p w:rsidR="00B40780" w:rsidRPr="00481918" w:rsidRDefault="00B40780" w:rsidP="006845BA">
      <w:pPr>
        <w:pStyle w:val="NormalWeb"/>
        <w:numPr>
          <w:ilvl w:val="0"/>
          <w:numId w:val="21"/>
        </w:numPr>
        <w:tabs>
          <w:tab w:val="left" w:pos="1410"/>
        </w:tabs>
        <w:spacing w:before="0"/>
        <w:jc w:val="both"/>
        <w:rPr>
          <w:rFonts w:ascii="Calibri" w:hAnsi="Calibri" w:cs="Arial"/>
          <w:color w:val="1D1B11" w:themeColor="background2" w:themeShade="1A"/>
        </w:rPr>
      </w:pPr>
      <w:r w:rsidRPr="00481918">
        <w:rPr>
          <w:rFonts w:ascii="Calibri" w:hAnsi="Calibri" w:cs="Arial"/>
          <w:color w:val="1D1B11" w:themeColor="background2" w:themeShade="1A"/>
        </w:rPr>
        <w:t xml:space="preserve">Toda falta grave cometida  por el  </w:t>
      </w:r>
      <w:r w:rsidR="000E4DFC">
        <w:rPr>
          <w:rFonts w:ascii="Calibri" w:hAnsi="Calibri" w:cs="Arial"/>
          <w:color w:val="1D1B11" w:themeColor="background2" w:themeShade="1A"/>
        </w:rPr>
        <w:t>estudiante</w:t>
      </w:r>
      <w:r w:rsidRPr="00481918">
        <w:rPr>
          <w:rFonts w:ascii="Calibri" w:hAnsi="Calibri" w:cs="Arial"/>
          <w:color w:val="1D1B11" w:themeColor="background2" w:themeShade="1A"/>
        </w:rPr>
        <w:t xml:space="preserve"> al AIP será informado a  la  Dirección del  Plantel para  tomarse medidas  correctivas de no ser atendidas </w:t>
      </w:r>
      <w:r w:rsidR="005D5A88" w:rsidRPr="00481918">
        <w:rPr>
          <w:rFonts w:ascii="Calibri" w:hAnsi="Calibri" w:cs="Arial"/>
          <w:color w:val="1D1B11" w:themeColor="background2" w:themeShade="1A"/>
        </w:rPr>
        <w:t xml:space="preserve"> oportunamente </w:t>
      </w:r>
      <w:r w:rsidRPr="00481918">
        <w:rPr>
          <w:rFonts w:ascii="Calibri" w:hAnsi="Calibri" w:cs="Arial"/>
          <w:color w:val="1D1B11" w:themeColor="background2" w:themeShade="1A"/>
        </w:rPr>
        <w:t xml:space="preserve">se  informará </w:t>
      </w:r>
      <w:r w:rsidR="00DE2B27">
        <w:rPr>
          <w:rFonts w:ascii="Calibri" w:hAnsi="Calibri" w:cs="Arial"/>
          <w:color w:val="1D1B11" w:themeColor="background2" w:themeShade="1A"/>
        </w:rPr>
        <w:t>al órgano intermedio superior.</w:t>
      </w:r>
    </w:p>
    <w:p w:rsidR="006845BA" w:rsidRDefault="005D5A88" w:rsidP="006845BA">
      <w:pPr>
        <w:pStyle w:val="NormalWeb"/>
        <w:numPr>
          <w:ilvl w:val="0"/>
          <w:numId w:val="21"/>
        </w:numPr>
        <w:tabs>
          <w:tab w:val="left" w:pos="1080"/>
        </w:tabs>
        <w:spacing w:before="0"/>
        <w:jc w:val="both"/>
        <w:rPr>
          <w:rFonts w:ascii="Calibri" w:hAnsi="Calibri" w:cs="Arial"/>
          <w:color w:val="1D1B11" w:themeColor="background2" w:themeShade="1A"/>
        </w:rPr>
      </w:pPr>
      <w:r w:rsidRPr="00481918">
        <w:rPr>
          <w:rFonts w:ascii="Calibri" w:hAnsi="Calibri" w:cs="Arial"/>
          <w:color w:val="1D1B11" w:themeColor="background2" w:themeShade="1A"/>
        </w:rPr>
        <w:t xml:space="preserve">En caso de  incumplimiento del cronograma de  aseo del Aula de Innovación. </w:t>
      </w:r>
    </w:p>
    <w:p w:rsidR="00B40780" w:rsidRDefault="00B40780" w:rsidP="00E467C0">
      <w:pPr>
        <w:pStyle w:val="NormalWeb"/>
        <w:numPr>
          <w:ilvl w:val="0"/>
          <w:numId w:val="21"/>
        </w:numPr>
        <w:tabs>
          <w:tab w:val="left" w:pos="1080"/>
        </w:tabs>
        <w:spacing w:before="0"/>
        <w:jc w:val="both"/>
        <w:rPr>
          <w:rFonts w:ascii="Calibri" w:hAnsi="Calibri" w:cs="Arial"/>
          <w:color w:val="1D1B11" w:themeColor="background2" w:themeShade="1A"/>
        </w:rPr>
      </w:pPr>
      <w:r w:rsidRPr="00481918">
        <w:rPr>
          <w:rFonts w:ascii="Calibri" w:hAnsi="Calibri" w:cs="Arial"/>
          <w:color w:val="1D1B11" w:themeColor="background2" w:themeShade="1A"/>
        </w:rPr>
        <w:t xml:space="preserve">Si las acciones negativas de los </w:t>
      </w:r>
      <w:r w:rsidR="00C70D51">
        <w:rPr>
          <w:rFonts w:ascii="Calibri" w:hAnsi="Calibri" w:cs="Arial"/>
          <w:color w:val="1D1B11" w:themeColor="background2" w:themeShade="1A"/>
        </w:rPr>
        <w:t>alumnos y alumnas</w:t>
      </w:r>
      <w:r w:rsidRPr="00481918">
        <w:rPr>
          <w:rFonts w:ascii="Calibri" w:hAnsi="Calibri" w:cs="Arial"/>
          <w:color w:val="1D1B11" w:themeColor="background2" w:themeShade="1A"/>
        </w:rPr>
        <w:t xml:space="preserve"> </w:t>
      </w:r>
      <w:r w:rsidR="00C70D51">
        <w:rPr>
          <w:rFonts w:ascii="Calibri" w:hAnsi="Calibri" w:cs="Arial"/>
          <w:color w:val="1D1B11" w:themeColor="background2" w:themeShade="1A"/>
        </w:rPr>
        <w:t>en el AIP</w:t>
      </w:r>
      <w:r w:rsidRPr="00481918">
        <w:rPr>
          <w:rFonts w:ascii="Calibri" w:hAnsi="Calibri" w:cs="Arial"/>
          <w:color w:val="1D1B11" w:themeColor="background2" w:themeShade="1A"/>
        </w:rPr>
        <w:t xml:space="preserve"> se hacen reiterativas serán sancionado con el </w:t>
      </w:r>
      <w:r w:rsidR="000E4DFC">
        <w:rPr>
          <w:rFonts w:ascii="Calibri" w:hAnsi="Calibri" w:cs="Arial"/>
          <w:color w:val="1D1B11" w:themeColor="background2" w:themeShade="1A"/>
        </w:rPr>
        <w:t>retiro</w:t>
      </w:r>
      <w:r w:rsidRPr="00481918">
        <w:rPr>
          <w:rFonts w:ascii="Calibri" w:hAnsi="Calibri" w:cs="Arial"/>
          <w:color w:val="1D1B11" w:themeColor="background2" w:themeShade="1A"/>
        </w:rPr>
        <w:t xml:space="preserve"> de innovación hasta que  el padre o apoderado se apersone al AIP.</w:t>
      </w:r>
      <w:r w:rsidR="00DD2BB3">
        <w:rPr>
          <w:rFonts w:ascii="Calibri" w:hAnsi="Calibri" w:cs="Arial"/>
          <w:color w:val="1D1B11" w:themeColor="background2" w:themeShade="1A"/>
        </w:rPr>
        <w:t xml:space="preserve"> </w:t>
      </w:r>
      <w:r w:rsidRPr="00481918">
        <w:rPr>
          <w:rFonts w:ascii="Calibri" w:hAnsi="Calibri" w:cs="Arial"/>
          <w:color w:val="1D1B11" w:themeColor="background2" w:themeShade="1A"/>
        </w:rPr>
        <w:t xml:space="preserve">En caso de  usuarios mayores  se </w:t>
      </w:r>
      <w:r w:rsidR="00DD2BB3">
        <w:rPr>
          <w:rFonts w:ascii="Calibri" w:hAnsi="Calibri" w:cs="Arial"/>
          <w:color w:val="1D1B11" w:themeColor="background2" w:themeShade="1A"/>
        </w:rPr>
        <w:t xml:space="preserve"> firmará  un acta de compromiso, en caso contrario se informará a la Dirección y al </w:t>
      </w:r>
      <w:proofErr w:type="spellStart"/>
      <w:r w:rsidR="00DD2BB3">
        <w:rPr>
          <w:rFonts w:ascii="Calibri" w:hAnsi="Calibri" w:cs="Arial"/>
          <w:color w:val="1D1B11" w:themeColor="background2" w:themeShade="1A"/>
        </w:rPr>
        <w:t>Organo</w:t>
      </w:r>
      <w:proofErr w:type="spellEnd"/>
      <w:r w:rsidR="00DD2BB3">
        <w:rPr>
          <w:rFonts w:ascii="Calibri" w:hAnsi="Calibri" w:cs="Arial"/>
          <w:color w:val="1D1B11" w:themeColor="background2" w:themeShade="1A"/>
        </w:rPr>
        <w:t xml:space="preserve"> inmediato superior.</w:t>
      </w:r>
    </w:p>
    <w:p w:rsidR="00B06C7E" w:rsidRDefault="00B06C7E" w:rsidP="00B06C7E">
      <w:pPr>
        <w:pStyle w:val="NormalWeb"/>
        <w:tabs>
          <w:tab w:val="left" w:pos="1080"/>
        </w:tabs>
        <w:spacing w:before="0"/>
        <w:ind w:left="360"/>
        <w:jc w:val="both"/>
        <w:rPr>
          <w:rFonts w:ascii="Calibri" w:hAnsi="Calibri" w:cs="Arial"/>
          <w:color w:val="1D1B11" w:themeColor="background2" w:themeShade="1A"/>
        </w:rPr>
      </w:pPr>
    </w:p>
    <w:p w:rsidR="00E467C0" w:rsidRDefault="00E467C0" w:rsidP="00E467C0">
      <w:pPr>
        <w:pStyle w:val="NormalWeb"/>
        <w:tabs>
          <w:tab w:val="left" w:pos="1080"/>
        </w:tabs>
        <w:spacing w:before="0"/>
        <w:jc w:val="both"/>
        <w:rPr>
          <w:rFonts w:ascii="Calibri" w:hAnsi="Calibri" w:cs="Arial"/>
          <w:color w:val="1D1B11" w:themeColor="background2" w:themeShade="1A"/>
        </w:rPr>
      </w:pPr>
    </w:p>
    <w:p w:rsidR="00A44CA4" w:rsidRPr="00481918" w:rsidRDefault="00A44CA4" w:rsidP="00E22E14">
      <w:pPr>
        <w:pStyle w:val="NormalWeb"/>
        <w:tabs>
          <w:tab w:val="left" w:pos="1080"/>
          <w:tab w:val="left" w:pos="1276"/>
          <w:tab w:val="left" w:pos="1418"/>
          <w:tab w:val="left" w:pos="1560"/>
        </w:tabs>
        <w:spacing w:before="0" w:after="0"/>
        <w:ind w:left="709" w:hanging="709"/>
        <w:jc w:val="both"/>
        <w:rPr>
          <w:rFonts w:ascii="Calibri" w:hAnsi="Calibri" w:cs="Arial"/>
          <w:color w:val="1D1B11" w:themeColor="background2" w:themeShade="1A"/>
        </w:rPr>
      </w:pPr>
    </w:p>
    <w:p w:rsidR="00E71856" w:rsidRPr="00481918" w:rsidRDefault="00F57ECD" w:rsidP="00B40780">
      <w:pPr>
        <w:pStyle w:val="NormalWeb"/>
        <w:tabs>
          <w:tab w:val="left" w:pos="1080"/>
        </w:tabs>
        <w:spacing w:before="0"/>
        <w:jc w:val="both"/>
        <w:rPr>
          <w:rFonts w:ascii="Calibri" w:hAnsi="Calibri" w:cs="Arial"/>
          <w:color w:val="1D1B11" w:themeColor="background2" w:themeShade="1A"/>
        </w:rPr>
      </w:pPr>
      <w:r>
        <w:rPr>
          <w:rFonts w:ascii="Calibri" w:hAnsi="Calibri" w:cs="Arial"/>
          <w:color w:val="1D1B11" w:themeColor="background2" w:themeShade="1A"/>
        </w:rPr>
        <w:tab/>
      </w:r>
      <w:r>
        <w:rPr>
          <w:rFonts w:ascii="Calibri" w:hAnsi="Calibri" w:cs="Arial"/>
          <w:color w:val="1D1B11" w:themeColor="background2" w:themeShade="1A"/>
        </w:rPr>
        <w:tab/>
      </w:r>
      <w:r>
        <w:rPr>
          <w:rFonts w:ascii="Calibri" w:hAnsi="Calibri" w:cs="Arial"/>
          <w:color w:val="1D1B11" w:themeColor="background2" w:themeShade="1A"/>
        </w:rPr>
        <w:tab/>
      </w:r>
      <w:r>
        <w:rPr>
          <w:rFonts w:ascii="Calibri" w:hAnsi="Calibri" w:cs="Arial"/>
          <w:color w:val="1D1B11" w:themeColor="background2" w:themeShade="1A"/>
        </w:rPr>
        <w:tab/>
      </w:r>
      <w:r>
        <w:rPr>
          <w:rFonts w:ascii="Calibri" w:hAnsi="Calibri" w:cs="Arial"/>
          <w:color w:val="1D1B11" w:themeColor="background2" w:themeShade="1A"/>
        </w:rPr>
        <w:tab/>
        <w:t>La Molina, enero del 2012</w:t>
      </w:r>
    </w:p>
    <w:p w:rsidR="00E71856" w:rsidRPr="00481918" w:rsidRDefault="00E71856" w:rsidP="00B40780">
      <w:pPr>
        <w:pStyle w:val="NormalWeb"/>
        <w:tabs>
          <w:tab w:val="left" w:pos="1080"/>
        </w:tabs>
        <w:spacing w:before="0"/>
        <w:jc w:val="both"/>
        <w:rPr>
          <w:rFonts w:ascii="Calibri" w:hAnsi="Calibri" w:cs="Arial"/>
          <w:color w:val="1D1B11" w:themeColor="background2" w:themeShade="1A"/>
        </w:rPr>
      </w:pPr>
    </w:p>
    <w:p w:rsidR="00E71856" w:rsidRPr="00481918" w:rsidRDefault="00E71856" w:rsidP="00B40780">
      <w:pPr>
        <w:pStyle w:val="NormalWeb"/>
        <w:tabs>
          <w:tab w:val="left" w:pos="1080"/>
        </w:tabs>
        <w:spacing w:before="0"/>
        <w:jc w:val="both"/>
        <w:rPr>
          <w:rFonts w:ascii="Calibri" w:hAnsi="Calibri" w:cs="Arial"/>
          <w:color w:val="1D1B11" w:themeColor="background2" w:themeShade="1A"/>
        </w:rPr>
      </w:pPr>
    </w:p>
    <w:p w:rsidR="00B40780" w:rsidRPr="00481918" w:rsidRDefault="009A6855" w:rsidP="00B40780">
      <w:pPr>
        <w:pStyle w:val="NormalWeb"/>
        <w:tabs>
          <w:tab w:val="left" w:pos="1080"/>
        </w:tabs>
        <w:spacing w:before="0"/>
        <w:jc w:val="both"/>
        <w:rPr>
          <w:rFonts w:ascii="Calibri" w:hAnsi="Calibri" w:cs="Arial"/>
          <w:color w:val="1D1B11" w:themeColor="background2" w:themeShade="1A"/>
        </w:rPr>
      </w:pPr>
      <w:r>
        <w:rPr>
          <w:rFonts w:ascii="Calibri" w:hAnsi="Calibri" w:cs="Arial"/>
          <w:noProof/>
          <w:color w:val="1D1B11" w:themeColor="background2" w:themeShade="1A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80.2pt;margin-top:23.6pt;width:149.25pt;height:0;z-index:251663360" o:connectortype="straight" strokecolor="#1c1a10 [334]"/>
        </w:pict>
      </w:r>
      <w:r>
        <w:rPr>
          <w:rFonts w:ascii="Calibri" w:hAnsi="Calibri" w:cs="Arial"/>
          <w:noProof/>
          <w:color w:val="1D1B11" w:themeColor="background2" w:themeShade="1A"/>
          <w:lang w:eastAsia="es-ES"/>
        </w:rPr>
        <w:pict>
          <v:shape id="_x0000_s1027" type="#_x0000_t32" style="position:absolute;left:0;text-align:left;margin-left:40.95pt;margin-top:27.5pt;width:149.25pt;height:0;z-index:251659264" o:connectortype="straight" strokecolor="#1c1a10 [334]"/>
        </w:pict>
      </w:r>
    </w:p>
    <w:p w:rsidR="00B40780" w:rsidRPr="00481918" w:rsidRDefault="009A6855" w:rsidP="00B40780">
      <w:pPr>
        <w:pStyle w:val="NormalWeb"/>
        <w:tabs>
          <w:tab w:val="left" w:pos="1080"/>
        </w:tabs>
        <w:spacing w:before="0"/>
        <w:ind w:left="1080"/>
        <w:jc w:val="both"/>
        <w:rPr>
          <w:rFonts w:ascii="Calibri" w:hAnsi="Calibri" w:cs="Arial"/>
          <w:color w:val="1D1B11" w:themeColor="background2" w:themeShade="1A"/>
        </w:rPr>
      </w:pPr>
      <w:r>
        <w:rPr>
          <w:rFonts w:ascii="Calibri" w:hAnsi="Calibri" w:cs="Arial"/>
          <w:noProof/>
          <w:color w:val="1D1B11" w:themeColor="background2" w:themeShade="1A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8.95pt;margin-top:4.85pt;width:172.5pt;height:56.4pt;z-index:251664384" strokecolor="white [3212]">
            <v:textbox>
              <w:txbxContent>
                <w:p w:rsidR="00E71856" w:rsidRPr="00543BC9" w:rsidRDefault="00E71856" w:rsidP="00543BC9"/>
              </w:txbxContent>
            </v:textbox>
          </v:shape>
        </w:pict>
      </w:r>
    </w:p>
    <w:p w:rsidR="00B40780" w:rsidRPr="00481918" w:rsidRDefault="00B40780" w:rsidP="00B40780">
      <w:pPr>
        <w:pStyle w:val="NormalWeb"/>
        <w:spacing w:before="0" w:after="0"/>
        <w:jc w:val="both"/>
        <w:rPr>
          <w:rFonts w:ascii="Calibri" w:hAnsi="Calibri" w:cs="Arial"/>
          <w:color w:val="1D1B11" w:themeColor="background2" w:themeShade="1A"/>
        </w:rPr>
      </w:pPr>
    </w:p>
    <w:p w:rsidR="00B40780" w:rsidRPr="00481918" w:rsidRDefault="00B40780" w:rsidP="00B40780">
      <w:pPr>
        <w:pStyle w:val="NormalWeb"/>
        <w:spacing w:before="0" w:after="0"/>
        <w:jc w:val="both"/>
        <w:rPr>
          <w:rFonts w:ascii="Calibri" w:hAnsi="Calibri" w:cs="Arial"/>
          <w:color w:val="1D1B11" w:themeColor="background2" w:themeShade="1A"/>
        </w:rPr>
      </w:pPr>
    </w:p>
    <w:p w:rsidR="00B40780" w:rsidRPr="00481918" w:rsidRDefault="00B40780" w:rsidP="00B40780">
      <w:pPr>
        <w:pStyle w:val="NormalWeb"/>
        <w:spacing w:before="0" w:after="0"/>
        <w:jc w:val="both"/>
        <w:rPr>
          <w:rFonts w:ascii="Calibri" w:hAnsi="Calibri" w:cs="Arial"/>
          <w:color w:val="1D1B11" w:themeColor="background2" w:themeShade="1A"/>
        </w:rPr>
      </w:pPr>
    </w:p>
    <w:p w:rsidR="00B40780" w:rsidRPr="00481918" w:rsidRDefault="00B40780" w:rsidP="00E71856">
      <w:pPr>
        <w:pStyle w:val="NormalWeb"/>
        <w:spacing w:before="0" w:after="0"/>
        <w:ind w:left="708" w:hanging="708"/>
        <w:jc w:val="both"/>
        <w:rPr>
          <w:rFonts w:ascii="Calibri" w:hAnsi="Calibri" w:cs="Arial"/>
          <w:color w:val="1D1B11" w:themeColor="background2" w:themeShade="1A"/>
        </w:rPr>
      </w:pPr>
      <w:r w:rsidRPr="00481918">
        <w:rPr>
          <w:rFonts w:ascii="Calibri" w:hAnsi="Calibri" w:cs="Arial"/>
          <w:color w:val="1D1B11" w:themeColor="background2" w:themeShade="1A"/>
        </w:rPr>
        <w:t xml:space="preserve">       </w:t>
      </w:r>
    </w:p>
    <w:p w:rsidR="00B40780" w:rsidRPr="00481918" w:rsidRDefault="00B40780" w:rsidP="00B40780">
      <w:pPr>
        <w:pStyle w:val="NormalWeb"/>
        <w:spacing w:before="0" w:after="0"/>
        <w:jc w:val="both"/>
        <w:rPr>
          <w:rFonts w:ascii="Calibri" w:hAnsi="Calibri" w:cs="Arial"/>
          <w:color w:val="1D1B11" w:themeColor="background2" w:themeShade="1A"/>
        </w:rPr>
      </w:pPr>
    </w:p>
    <w:p w:rsidR="00B40780" w:rsidRPr="00481918" w:rsidRDefault="009A6855" w:rsidP="00B40780">
      <w:pPr>
        <w:pStyle w:val="NormalWeb"/>
        <w:spacing w:before="0" w:after="0"/>
        <w:jc w:val="both"/>
        <w:rPr>
          <w:rFonts w:ascii="Calibri" w:hAnsi="Calibri" w:cs="Arial"/>
          <w:color w:val="1D1B11" w:themeColor="background2" w:themeShade="1A"/>
        </w:rPr>
      </w:pPr>
      <w:r>
        <w:rPr>
          <w:rFonts w:ascii="Calibri" w:hAnsi="Calibri" w:cs="Arial"/>
          <w:noProof/>
          <w:color w:val="1D1B11" w:themeColor="background2" w:themeShade="1A"/>
          <w:lang w:eastAsia="es-ES"/>
        </w:rPr>
        <w:pict>
          <v:shape id="_x0000_s1035" type="#_x0000_t32" style="position:absolute;left:0;text-align:left;margin-left:268.2pt;margin-top:12.65pt;width:149.25pt;height:0;z-index:251667456" o:connectortype="straight" strokecolor="#1c1a10 [334]"/>
        </w:pict>
      </w:r>
      <w:r>
        <w:rPr>
          <w:rFonts w:ascii="Calibri" w:hAnsi="Calibri" w:cs="Arial"/>
          <w:noProof/>
          <w:color w:val="1D1B11" w:themeColor="background2" w:themeShade="1A"/>
          <w:lang w:eastAsia="es-ES"/>
        </w:rPr>
        <w:pict>
          <v:shape id="_x0000_s1033" type="#_x0000_t32" style="position:absolute;left:0;text-align:left;margin-left:36.45pt;margin-top:11.15pt;width:149.25pt;height:0;z-index:251665408" o:connectortype="straight" strokecolor="#1c1a10 [334]"/>
        </w:pict>
      </w:r>
    </w:p>
    <w:p w:rsidR="00B40780" w:rsidRPr="00481918" w:rsidRDefault="00B40780" w:rsidP="00B40780">
      <w:pPr>
        <w:pStyle w:val="NormalWeb"/>
        <w:spacing w:before="0" w:after="0"/>
        <w:jc w:val="both"/>
        <w:rPr>
          <w:rFonts w:ascii="Calibri" w:hAnsi="Calibri" w:cs="Arial"/>
          <w:color w:val="1D1B11" w:themeColor="background2" w:themeShade="1A"/>
        </w:rPr>
      </w:pPr>
    </w:p>
    <w:p w:rsidR="00B73968" w:rsidRPr="00481918" w:rsidRDefault="00B73968" w:rsidP="00B40780">
      <w:pPr>
        <w:pStyle w:val="NormalWeb"/>
        <w:spacing w:before="0" w:after="0"/>
        <w:jc w:val="both"/>
        <w:rPr>
          <w:rFonts w:ascii="Calibri" w:hAnsi="Calibri" w:cs="Arial"/>
          <w:color w:val="1D1B11" w:themeColor="background2" w:themeShade="1A"/>
        </w:rPr>
      </w:pPr>
    </w:p>
    <w:p w:rsidR="00B73968" w:rsidRPr="00481918" w:rsidRDefault="00B73968" w:rsidP="00B40780">
      <w:pPr>
        <w:pStyle w:val="NormalWeb"/>
        <w:spacing w:before="0" w:after="0"/>
        <w:jc w:val="both"/>
        <w:rPr>
          <w:rFonts w:ascii="Calibri" w:hAnsi="Calibri" w:cs="Arial"/>
          <w:color w:val="1D1B11" w:themeColor="background2" w:themeShade="1A"/>
        </w:rPr>
      </w:pPr>
    </w:p>
    <w:p w:rsidR="00B73968" w:rsidRPr="00481918" w:rsidRDefault="00B73968" w:rsidP="00B40780">
      <w:pPr>
        <w:pStyle w:val="NormalWeb"/>
        <w:spacing w:before="0" w:after="0"/>
        <w:jc w:val="both"/>
        <w:rPr>
          <w:rFonts w:ascii="Calibri" w:hAnsi="Calibri" w:cs="Arial"/>
          <w:color w:val="1D1B11" w:themeColor="background2" w:themeShade="1A"/>
        </w:rPr>
      </w:pPr>
    </w:p>
    <w:p w:rsidR="00B73968" w:rsidRPr="00481918" w:rsidRDefault="00B73968" w:rsidP="00B40780">
      <w:pPr>
        <w:pStyle w:val="NormalWeb"/>
        <w:spacing w:before="0" w:after="0"/>
        <w:jc w:val="both"/>
        <w:rPr>
          <w:rFonts w:ascii="Calibri" w:hAnsi="Calibri" w:cs="Arial"/>
          <w:color w:val="1D1B11" w:themeColor="background2" w:themeShade="1A"/>
        </w:rPr>
      </w:pPr>
    </w:p>
    <w:p w:rsidR="00B40780" w:rsidRPr="00481918" w:rsidRDefault="00B40780" w:rsidP="00B40780">
      <w:pPr>
        <w:pStyle w:val="NormalWeb"/>
        <w:spacing w:before="0" w:after="0"/>
        <w:jc w:val="both"/>
        <w:rPr>
          <w:rFonts w:ascii="Calibri" w:hAnsi="Calibri" w:cs="Arial"/>
          <w:color w:val="1D1B11" w:themeColor="background2" w:themeShade="1A"/>
        </w:rPr>
      </w:pPr>
      <w:r w:rsidRPr="00481918">
        <w:rPr>
          <w:rFonts w:ascii="Calibri" w:hAnsi="Calibri" w:cs="Arial"/>
          <w:color w:val="1D1B11" w:themeColor="background2" w:themeShade="1A"/>
        </w:rPr>
        <w:tab/>
      </w:r>
      <w:r w:rsidRPr="00481918">
        <w:rPr>
          <w:rFonts w:ascii="Calibri" w:hAnsi="Calibri" w:cs="Arial"/>
          <w:color w:val="1D1B11" w:themeColor="background2" w:themeShade="1A"/>
        </w:rPr>
        <w:tab/>
      </w:r>
      <w:r w:rsidRPr="00481918">
        <w:rPr>
          <w:rFonts w:ascii="Calibri" w:hAnsi="Calibri" w:cs="Arial"/>
          <w:color w:val="1D1B11" w:themeColor="background2" w:themeShade="1A"/>
        </w:rPr>
        <w:tab/>
      </w:r>
      <w:r w:rsidRPr="00481918">
        <w:rPr>
          <w:rFonts w:ascii="Calibri" w:hAnsi="Calibri" w:cs="Arial"/>
          <w:color w:val="1D1B11" w:themeColor="background2" w:themeShade="1A"/>
        </w:rPr>
        <w:tab/>
      </w:r>
    </w:p>
    <w:p w:rsidR="00B73968" w:rsidRPr="00481918" w:rsidRDefault="00B40780" w:rsidP="00E71856">
      <w:pPr>
        <w:pStyle w:val="NormalWeb"/>
        <w:spacing w:before="0" w:after="0"/>
        <w:rPr>
          <w:rFonts w:ascii="Calibri" w:hAnsi="Calibri" w:cs="Arial"/>
          <w:color w:val="1D1B11" w:themeColor="background2" w:themeShade="1A"/>
        </w:rPr>
      </w:pPr>
      <w:r w:rsidRPr="00481918">
        <w:rPr>
          <w:rFonts w:ascii="Calibri" w:hAnsi="Calibri" w:cs="Arial"/>
          <w:color w:val="1D1B11" w:themeColor="background2" w:themeShade="1A"/>
        </w:rPr>
        <w:t xml:space="preserve">     </w:t>
      </w:r>
    </w:p>
    <w:p w:rsidR="000A631A" w:rsidRPr="00481918" w:rsidRDefault="009A6855" w:rsidP="00B73968">
      <w:pPr>
        <w:pStyle w:val="NormalWeb"/>
        <w:spacing w:before="0" w:after="0"/>
        <w:ind w:left="708" w:hanging="708"/>
        <w:jc w:val="both"/>
        <w:rPr>
          <w:color w:val="1D1B11" w:themeColor="background2" w:themeShade="1A"/>
        </w:rPr>
      </w:pPr>
      <w:r w:rsidRPr="009A6855">
        <w:rPr>
          <w:rFonts w:ascii="Calibri" w:hAnsi="Calibri" w:cs="Arial"/>
          <w:noProof/>
          <w:color w:val="1D1B11" w:themeColor="background2" w:themeShade="1A"/>
          <w:lang w:eastAsia="es-ES"/>
        </w:rPr>
        <w:pict>
          <v:shape id="_x0000_s1039" type="#_x0000_t32" style="position:absolute;left:0;text-align:left;margin-left:256.95pt;margin-top:31.2pt;width:149.25pt;height:0;z-index:251671552" o:connectortype="straight"/>
        </w:pict>
      </w:r>
      <w:r w:rsidRPr="009A6855">
        <w:rPr>
          <w:rFonts w:ascii="Calibri" w:hAnsi="Calibri" w:cs="Arial"/>
          <w:noProof/>
          <w:color w:val="1D1B11" w:themeColor="background2" w:themeShade="1A"/>
          <w:lang w:eastAsia="es-ES"/>
        </w:rPr>
        <w:pict>
          <v:shape id="_x0000_s1037" type="#_x0000_t32" style="position:absolute;left:0;text-align:left;margin-left:40.95pt;margin-top:31.2pt;width:149.25pt;height:0;z-index:251669504" o:connectortype="straight"/>
        </w:pict>
      </w:r>
      <w:r w:rsidR="00B73968" w:rsidRPr="00481918">
        <w:rPr>
          <w:rFonts w:ascii="Calibri" w:hAnsi="Calibri" w:cs="Arial"/>
          <w:color w:val="1D1B11" w:themeColor="background2" w:themeShade="1A"/>
        </w:rPr>
        <w:tab/>
      </w:r>
      <w:r w:rsidR="00B73968" w:rsidRPr="00481918">
        <w:rPr>
          <w:rFonts w:ascii="Calibri" w:hAnsi="Calibri" w:cs="Arial"/>
          <w:color w:val="1D1B11" w:themeColor="background2" w:themeShade="1A"/>
        </w:rPr>
        <w:tab/>
      </w:r>
      <w:r w:rsidR="00B73968" w:rsidRPr="00481918">
        <w:rPr>
          <w:rFonts w:ascii="Calibri" w:hAnsi="Calibri" w:cs="Arial"/>
          <w:color w:val="1D1B11" w:themeColor="background2" w:themeShade="1A"/>
        </w:rPr>
        <w:tab/>
      </w:r>
      <w:r w:rsidR="00B73968" w:rsidRPr="00481918">
        <w:rPr>
          <w:rFonts w:ascii="Calibri" w:hAnsi="Calibri" w:cs="Arial"/>
          <w:color w:val="1D1B11" w:themeColor="background2" w:themeShade="1A"/>
        </w:rPr>
        <w:tab/>
      </w:r>
      <w:r w:rsidR="00B73968" w:rsidRPr="00481918">
        <w:rPr>
          <w:rFonts w:ascii="Calibri" w:hAnsi="Calibri" w:cs="Arial"/>
          <w:color w:val="1D1B11" w:themeColor="background2" w:themeShade="1A"/>
        </w:rPr>
        <w:tab/>
        <w:t xml:space="preserve">                       </w:t>
      </w:r>
    </w:p>
    <w:sectPr w:rsidR="000A631A" w:rsidRPr="00481918" w:rsidSect="00202CF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B42" w:rsidRDefault="00D20B42" w:rsidP="00C41998">
      <w:r>
        <w:separator/>
      </w:r>
    </w:p>
  </w:endnote>
  <w:endnote w:type="continuationSeparator" w:id="1">
    <w:p w:rsidR="00D20B42" w:rsidRDefault="00D20B42" w:rsidP="00C41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B42" w:rsidRDefault="00D20B42" w:rsidP="00C41998">
      <w:r>
        <w:separator/>
      </w:r>
    </w:p>
  </w:footnote>
  <w:footnote w:type="continuationSeparator" w:id="1">
    <w:p w:rsidR="00D20B42" w:rsidRDefault="00D20B42" w:rsidP="00C41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upperLetter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2">
    <w:nsid w:val="004047CD"/>
    <w:multiLevelType w:val="hybridMultilevel"/>
    <w:tmpl w:val="69601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C1F1D"/>
    <w:multiLevelType w:val="hybridMultilevel"/>
    <w:tmpl w:val="AFA03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831FA0"/>
    <w:multiLevelType w:val="hybridMultilevel"/>
    <w:tmpl w:val="CB668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779D"/>
    <w:multiLevelType w:val="hybridMultilevel"/>
    <w:tmpl w:val="416E9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F3C22"/>
    <w:multiLevelType w:val="hybridMultilevel"/>
    <w:tmpl w:val="6DEC6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E18C5"/>
    <w:multiLevelType w:val="hybridMultilevel"/>
    <w:tmpl w:val="015EF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53AD2"/>
    <w:multiLevelType w:val="multilevel"/>
    <w:tmpl w:val="1E32D2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2935233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F24C79"/>
    <w:multiLevelType w:val="hybridMultilevel"/>
    <w:tmpl w:val="FE9AF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662B8"/>
    <w:multiLevelType w:val="hybridMultilevel"/>
    <w:tmpl w:val="1752F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208E2"/>
    <w:multiLevelType w:val="hybridMultilevel"/>
    <w:tmpl w:val="FE441B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F7265"/>
    <w:multiLevelType w:val="hybridMultilevel"/>
    <w:tmpl w:val="CB8C6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C4C21"/>
    <w:multiLevelType w:val="hybridMultilevel"/>
    <w:tmpl w:val="362A6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35E39"/>
    <w:multiLevelType w:val="hybridMultilevel"/>
    <w:tmpl w:val="F82C6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F4CCA"/>
    <w:multiLevelType w:val="multilevel"/>
    <w:tmpl w:val="2AC2D5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46A90673"/>
    <w:multiLevelType w:val="hybridMultilevel"/>
    <w:tmpl w:val="12E2D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63E92"/>
    <w:multiLevelType w:val="hybridMultilevel"/>
    <w:tmpl w:val="50FAF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75940"/>
    <w:multiLevelType w:val="hybridMultilevel"/>
    <w:tmpl w:val="47A63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41572"/>
    <w:multiLevelType w:val="hybridMultilevel"/>
    <w:tmpl w:val="21F4F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444ED"/>
    <w:multiLevelType w:val="hybridMultilevel"/>
    <w:tmpl w:val="12E68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C4027"/>
    <w:multiLevelType w:val="hybridMultilevel"/>
    <w:tmpl w:val="A4861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F693C"/>
    <w:multiLevelType w:val="hybridMultilevel"/>
    <w:tmpl w:val="E5E2A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6"/>
  </w:num>
  <w:num w:numId="5">
    <w:abstractNumId w:val="12"/>
  </w:num>
  <w:num w:numId="6">
    <w:abstractNumId w:val="18"/>
  </w:num>
  <w:num w:numId="7">
    <w:abstractNumId w:val="8"/>
  </w:num>
  <w:num w:numId="8">
    <w:abstractNumId w:val="19"/>
  </w:num>
  <w:num w:numId="9">
    <w:abstractNumId w:val="3"/>
  </w:num>
  <w:num w:numId="10">
    <w:abstractNumId w:val="23"/>
  </w:num>
  <w:num w:numId="11">
    <w:abstractNumId w:val="21"/>
  </w:num>
  <w:num w:numId="12">
    <w:abstractNumId w:val="13"/>
  </w:num>
  <w:num w:numId="13">
    <w:abstractNumId w:val="6"/>
  </w:num>
  <w:num w:numId="14">
    <w:abstractNumId w:val="11"/>
  </w:num>
  <w:num w:numId="15">
    <w:abstractNumId w:val="14"/>
  </w:num>
  <w:num w:numId="16">
    <w:abstractNumId w:val="20"/>
  </w:num>
  <w:num w:numId="17">
    <w:abstractNumId w:val="17"/>
  </w:num>
  <w:num w:numId="18">
    <w:abstractNumId w:val="4"/>
  </w:num>
  <w:num w:numId="19">
    <w:abstractNumId w:val="7"/>
  </w:num>
  <w:num w:numId="20">
    <w:abstractNumId w:val="10"/>
  </w:num>
  <w:num w:numId="21">
    <w:abstractNumId w:val="15"/>
  </w:num>
  <w:num w:numId="22">
    <w:abstractNumId w:val="22"/>
  </w:num>
  <w:num w:numId="23">
    <w:abstractNumId w:val="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>
      <o:colormenu v:ext="edit" fillcolor="none [3213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40780"/>
    <w:rsid w:val="00057B63"/>
    <w:rsid w:val="00070418"/>
    <w:rsid w:val="00085DEC"/>
    <w:rsid w:val="000A631A"/>
    <w:rsid w:val="000D455E"/>
    <w:rsid w:val="000E4DFC"/>
    <w:rsid w:val="000F5EE3"/>
    <w:rsid w:val="001340FC"/>
    <w:rsid w:val="00135CC5"/>
    <w:rsid w:val="001424FB"/>
    <w:rsid w:val="00146835"/>
    <w:rsid w:val="0015703A"/>
    <w:rsid w:val="001B141C"/>
    <w:rsid w:val="001E3577"/>
    <w:rsid w:val="00202CF6"/>
    <w:rsid w:val="00216CD5"/>
    <w:rsid w:val="00255E3B"/>
    <w:rsid w:val="0027739B"/>
    <w:rsid w:val="002B22DF"/>
    <w:rsid w:val="002C4282"/>
    <w:rsid w:val="002F2FEE"/>
    <w:rsid w:val="00307982"/>
    <w:rsid w:val="00335B11"/>
    <w:rsid w:val="00340609"/>
    <w:rsid w:val="003646D7"/>
    <w:rsid w:val="00382643"/>
    <w:rsid w:val="003B0E2A"/>
    <w:rsid w:val="003B4B19"/>
    <w:rsid w:val="00442F53"/>
    <w:rsid w:val="00453175"/>
    <w:rsid w:val="004757E2"/>
    <w:rsid w:val="00481918"/>
    <w:rsid w:val="0048268F"/>
    <w:rsid w:val="00487849"/>
    <w:rsid w:val="004959E2"/>
    <w:rsid w:val="004B570E"/>
    <w:rsid w:val="004E3059"/>
    <w:rsid w:val="0053277E"/>
    <w:rsid w:val="005412EC"/>
    <w:rsid w:val="00543BC9"/>
    <w:rsid w:val="005907F2"/>
    <w:rsid w:val="005C4E3A"/>
    <w:rsid w:val="005D29B1"/>
    <w:rsid w:val="005D5A88"/>
    <w:rsid w:val="00613392"/>
    <w:rsid w:val="006845BA"/>
    <w:rsid w:val="006A3CBE"/>
    <w:rsid w:val="006C7912"/>
    <w:rsid w:val="00734AA4"/>
    <w:rsid w:val="00781ED7"/>
    <w:rsid w:val="007E5083"/>
    <w:rsid w:val="007E679C"/>
    <w:rsid w:val="0080397C"/>
    <w:rsid w:val="00832E27"/>
    <w:rsid w:val="00840C20"/>
    <w:rsid w:val="008452CC"/>
    <w:rsid w:val="00847CE9"/>
    <w:rsid w:val="00854E01"/>
    <w:rsid w:val="00890E82"/>
    <w:rsid w:val="008B517F"/>
    <w:rsid w:val="009A58B9"/>
    <w:rsid w:val="009A6855"/>
    <w:rsid w:val="00A44CA4"/>
    <w:rsid w:val="00A4616E"/>
    <w:rsid w:val="00A743D9"/>
    <w:rsid w:val="00A84182"/>
    <w:rsid w:val="00B042F5"/>
    <w:rsid w:val="00B06C7E"/>
    <w:rsid w:val="00B40780"/>
    <w:rsid w:val="00B73968"/>
    <w:rsid w:val="00B93AFC"/>
    <w:rsid w:val="00C13F4E"/>
    <w:rsid w:val="00C24107"/>
    <w:rsid w:val="00C41998"/>
    <w:rsid w:val="00C70D51"/>
    <w:rsid w:val="00C847EA"/>
    <w:rsid w:val="00C87AE0"/>
    <w:rsid w:val="00CB72D9"/>
    <w:rsid w:val="00CC5466"/>
    <w:rsid w:val="00CE16B0"/>
    <w:rsid w:val="00CF7FA7"/>
    <w:rsid w:val="00D20B42"/>
    <w:rsid w:val="00D35467"/>
    <w:rsid w:val="00DD2BB3"/>
    <w:rsid w:val="00DE2B27"/>
    <w:rsid w:val="00E01237"/>
    <w:rsid w:val="00E019F8"/>
    <w:rsid w:val="00E06791"/>
    <w:rsid w:val="00E22E14"/>
    <w:rsid w:val="00E3231B"/>
    <w:rsid w:val="00E467C0"/>
    <w:rsid w:val="00E71856"/>
    <w:rsid w:val="00E8700B"/>
    <w:rsid w:val="00EB5372"/>
    <w:rsid w:val="00EC5721"/>
    <w:rsid w:val="00ED4E76"/>
    <w:rsid w:val="00F04C05"/>
    <w:rsid w:val="00F12249"/>
    <w:rsid w:val="00F57ECD"/>
    <w:rsid w:val="00F664E5"/>
    <w:rsid w:val="00F9629F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3]" strokecolor="none"/>
    </o:shapedefaults>
    <o:shapelayout v:ext="edit">
      <o:idmap v:ext="edit" data="1"/>
      <o:rules v:ext="edit">
        <o:r id="V:Rule7" type="connector" idref="#_x0000_s1031"/>
        <o:r id="V:Rule8" type="connector" idref="#_x0000_s1035"/>
        <o:r id="V:Rule9" type="connector" idref="#_x0000_s1027"/>
        <o:r id="V:Rule10" type="connector" idref="#_x0000_s1039"/>
        <o:r id="V:Rule11" type="connector" idref="#_x0000_s1037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ar-SA"/>
    </w:rPr>
  </w:style>
  <w:style w:type="paragraph" w:styleId="Ttulo3">
    <w:name w:val="heading 3"/>
    <w:basedOn w:val="Normal"/>
    <w:next w:val="Normal"/>
    <w:link w:val="Ttulo3Car"/>
    <w:qFormat/>
    <w:rsid w:val="00B40780"/>
    <w:pPr>
      <w:keepNext/>
      <w:tabs>
        <w:tab w:val="num" w:pos="0"/>
      </w:tabs>
      <w:jc w:val="center"/>
      <w:outlineLvl w:val="2"/>
    </w:pPr>
    <w:rPr>
      <w:b/>
      <w:bCs/>
      <w:i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40780"/>
    <w:rPr>
      <w:rFonts w:ascii="Times New Roman" w:eastAsia="Times New Roman" w:hAnsi="Times New Roman" w:cs="Times New Roman"/>
      <w:b/>
      <w:bCs/>
      <w:i/>
      <w:iCs/>
      <w:sz w:val="32"/>
      <w:szCs w:val="24"/>
      <w:lang w:val="es-MX" w:eastAsia="ar-SA"/>
    </w:rPr>
  </w:style>
  <w:style w:type="paragraph" w:styleId="NormalWeb">
    <w:name w:val="Normal (Web)"/>
    <w:basedOn w:val="Normal"/>
    <w:uiPriority w:val="99"/>
    <w:rsid w:val="00B40780"/>
    <w:pPr>
      <w:spacing w:before="280" w:after="280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B40780"/>
    <w:pPr>
      <w:ind w:left="708"/>
    </w:pPr>
  </w:style>
  <w:style w:type="paragraph" w:styleId="Encabezado">
    <w:name w:val="header"/>
    <w:basedOn w:val="Normal"/>
    <w:link w:val="EncabezadoCar"/>
    <w:uiPriority w:val="99"/>
    <w:semiHidden/>
    <w:unhideWhenUsed/>
    <w:rsid w:val="00C419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998"/>
    <w:rPr>
      <w:rFonts w:ascii="Times New Roman" w:eastAsia="Times New Roman" w:hAnsi="Times New Roman" w:cs="Times New Roman"/>
      <w:sz w:val="24"/>
      <w:szCs w:val="24"/>
      <w:lang w:val="es-MX"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419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998"/>
    <w:rPr>
      <w:rFonts w:ascii="Times New Roman" w:eastAsia="Times New Roman" w:hAnsi="Times New Roman" w:cs="Times New Roman"/>
      <w:sz w:val="24"/>
      <w:szCs w:val="24"/>
      <w:lang w:val="es-MX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9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998"/>
    <w:rPr>
      <w:rFonts w:ascii="Tahoma" w:eastAsia="Times New Roman" w:hAnsi="Tahoma" w:cs="Tahoma"/>
      <w:sz w:val="16"/>
      <w:szCs w:val="16"/>
      <w:lang w:val="es-MX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2B22DF"/>
    <w:rPr>
      <w:color w:val="307E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48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045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1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53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607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0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72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1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7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625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1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4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1317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Latinoamericana</cp:lastModifiedBy>
  <cp:revision>13</cp:revision>
  <cp:lastPrinted>2011-01-05T17:21:00Z</cp:lastPrinted>
  <dcterms:created xsi:type="dcterms:W3CDTF">2012-03-05T15:01:00Z</dcterms:created>
  <dcterms:modified xsi:type="dcterms:W3CDTF">2012-03-19T13:06:00Z</dcterms:modified>
</cp:coreProperties>
</file>